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2690" w:rsidRDefault="00FC2690">
      <w:pPr>
        <w:pStyle w:val="Heading1"/>
        <w:divId w:val="1294404786"/>
        <w:rPr>
          <w:rFonts w:ascii="Verdana" w:eastAsia="Times New Roman" w:hAnsi="Verdana"/>
          <w:color w:val="000000"/>
        </w:rPr>
      </w:pPr>
      <w:r>
        <w:rPr>
          <w:rFonts w:ascii="Verdana" w:eastAsia="Times New Roman" w:hAnsi="Verdana"/>
          <w:color w:val="000000"/>
        </w:rPr>
        <w:t>Course Syllabus</w:t>
      </w:r>
    </w:p>
    <w:p w:rsidR="00FC2690" w:rsidRDefault="00D24CEA" w:rsidP="00D24CEA">
      <w:pPr>
        <w:pStyle w:val="Heading2"/>
        <w:divId w:val="1294404786"/>
        <w:rPr>
          <w:rFonts w:ascii="Verdana" w:eastAsia="Times New Roman" w:hAnsi="Verdana"/>
          <w:color w:val="000000"/>
        </w:rPr>
      </w:pPr>
      <w:r>
        <w:rPr>
          <w:rFonts w:ascii="Verdana" w:eastAsia="Times New Roman" w:hAnsi="Verdana"/>
          <w:color w:val="000000"/>
        </w:rPr>
        <w:t>PSE 332</w:t>
      </w:r>
      <w:r w:rsidR="00FC2690">
        <w:rPr>
          <w:rFonts w:ascii="Verdana" w:eastAsia="Times New Roman" w:hAnsi="Verdana"/>
          <w:color w:val="000000"/>
        </w:rPr>
        <w:t xml:space="preserve"> – </w:t>
      </w:r>
      <w:r>
        <w:rPr>
          <w:rFonts w:ascii="Verdana" w:eastAsia="Times New Roman" w:hAnsi="Verdana"/>
          <w:color w:val="000000"/>
        </w:rPr>
        <w:t>Wood, Pulping and Bleaching Chemistry</w:t>
      </w:r>
    </w:p>
    <w:p w:rsidR="00FC2690" w:rsidRDefault="00FC2690" w:rsidP="00FE352B">
      <w:pPr>
        <w:pStyle w:val="NormalWeb"/>
        <w:spacing w:line="300" w:lineRule="atLeast"/>
        <w:divId w:val="891115720"/>
        <w:rPr>
          <w:rFonts w:ascii="Verdana" w:hAnsi="Verdana"/>
          <w:b/>
          <w:bCs/>
          <w:color w:val="000000"/>
          <w:sz w:val="22"/>
          <w:szCs w:val="22"/>
        </w:rPr>
      </w:pPr>
      <w:r>
        <w:rPr>
          <w:rFonts w:ascii="Verdana" w:hAnsi="Verdana"/>
          <w:b/>
          <w:bCs/>
          <w:color w:val="000000"/>
          <w:sz w:val="22"/>
          <w:szCs w:val="22"/>
        </w:rPr>
        <w:t>SPRING 201</w:t>
      </w:r>
      <w:r w:rsidR="0063734B">
        <w:rPr>
          <w:rFonts w:ascii="Verdana" w:hAnsi="Verdana"/>
          <w:b/>
          <w:bCs/>
          <w:color w:val="000000"/>
          <w:sz w:val="22"/>
          <w:szCs w:val="22"/>
        </w:rPr>
        <w:t>8</w:t>
      </w:r>
      <w:bookmarkStart w:id="0" w:name="_GoBack"/>
      <w:bookmarkEnd w:id="0"/>
    </w:p>
    <w:p w:rsidR="00FC2690" w:rsidRDefault="00FC2690">
      <w:pPr>
        <w:pStyle w:val="NormalWeb"/>
        <w:spacing w:line="300" w:lineRule="atLeast"/>
        <w:divId w:val="891115720"/>
        <w:rPr>
          <w:rFonts w:ascii="Verdana" w:hAnsi="Verdana"/>
          <w:b/>
          <w:bCs/>
          <w:color w:val="000000"/>
          <w:sz w:val="22"/>
          <w:szCs w:val="22"/>
        </w:rPr>
      </w:pPr>
      <w:r>
        <w:rPr>
          <w:rFonts w:ascii="Verdana" w:hAnsi="Verdana"/>
          <w:b/>
          <w:bCs/>
          <w:color w:val="000000"/>
          <w:sz w:val="22"/>
          <w:szCs w:val="22"/>
        </w:rPr>
        <w:t>3 Credit Hours</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Description</w:t>
      </w:r>
    </w:p>
    <w:p w:rsidR="00FC2690" w:rsidRPr="006146DF" w:rsidRDefault="00D24CEA" w:rsidP="00D24CEA">
      <w:pPr>
        <w:spacing w:before="96" w:beforeAutospacing="0" w:after="0" w:afterAutospacing="0" w:line="240" w:lineRule="atLeast"/>
        <w:divId w:val="355734750"/>
        <w:rPr>
          <w:rFonts w:ascii="Verdana" w:hAnsi="Verdana"/>
          <w:color w:val="000000"/>
          <w:sz w:val="18"/>
          <w:szCs w:val="18"/>
        </w:rPr>
      </w:pPr>
      <w:r w:rsidRPr="000E6765">
        <w:t>The fundamental chemistry of the various wood components will be described together with pertinent information that relates to their industrial processing. Emphasis will be given to the underlying scientific issues that determine the chemistry of the various pulping and bleaching operations.  Aspects of environmental accountability as it relates to the pulp and paper industry will also be discussed</w:t>
      </w:r>
    </w:p>
    <w:p w:rsidR="00FC2690" w:rsidRDefault="00884C36">
      <w:pPr>
        <w:pStyle w:val="Heading3"/>
        <w:divId w:val="1294404786"/>
        <w:rPr>
          <w:rFonts w:ascii="Verdana" w:eastAsia="Times New Roman" w:hAnsi="Verdana"/>
          <w:color w:val="000000"/>
        </w:rPr>
      </w:pPr>
      <w:r>
        <w:rPr>
          <w:rFonts w:ascii="Verdana" w:eastAsia="Times New Roman" w:hAnsi="Verdana"/>
          <w:color w:val="000000"/>
        </w:rPr>
        <w:t xml:space="preserve">Course </w:t>
      </w:r>
      <w:r w:rsidR="00FC2690">
        <w:rPr>
          <w:rFonts w:ascii="Verdana" w:eastAsia="Times New Roman" w:hAnsi="Verdana"/>
          <w:color w:val="000000"/>
        </w:rPr>
        <w:t>Learning Outcomes</w:t>
      </w:r>
    </w:p>
    <w:p w:rsidR="00D24CEA" w:rsidRDefault="00FC2690" w:rsidP="00D24CEA">
      <w:pPr>
        <w:spacing w:before="96" w:beforeAutospacing="0" w:after="0" w:afterAutospacing="0" w:line="240" w:lineRule="atLeast"/>
        <w:divId w:val="577517402"/>
        <w:rPr>
          <w:rFonts w:ascii="Verdana" w:hAnsi="Verdana"/>
          <w:color w:val="000000"/>
          <w:sz w:val="18"/>
          <w:szCs w:val="18"/>
        </w:rPr>
      </w:pPr>
      <w:r w:rsidRPr="006146DF">
        <w:rPr>
          <w:rFonts w:ascii="Verdana" w:hAnsi="Verdana"/>
          <w:color w:val="000000"/>
          <w:sz w:val="18"/>
          <w:szCs w:val="18"/>
        </w:rPr>
        <w:t>Upon successful completion of this course, students should be able to:</w:t>
      </w:r>
    </w:p>
    <w:p w:rsidR="00D24CEA" w:rsidRPr="00B25E20" w:rsidRDefault="00D24CEA" w:rsidP="00D24CEA">
      <w:pPr>
        <w:numPr>
          <w:ilvl w:val="0"/>
          <w:numId w:val="23"/>
        </w:numPr>
        <w:spacing w:before="0" w:beforeAutospacing="0" w:after="0" w:afterAutospacing="0"/>
        <w:divId w:val="577517402"/>
      </w:pPr>
      <w:r>
        <w:t xml:space="preserve">Have an </w:t>
      </w:r>
      <w:r w:rsidRPr="00B25E20">
        <w:t xml:space="preserve">appreciation for the fundamental science that is behind our industry </w:t>
      </w:r>
    </w:p>
    <w:p w:rsidR="00D24CEA" w:rsidRPr="00B25E20" w:rsidRDefault="00D24CEA" w:rsidP="00D24CEA">
      <w:pPr>
        <w:numPr>
          <w:ilvl w:val="0"/>
          <w:numId w:val="23"/>
        </w:numPr>
        <w:spacing w:before="0" w:beforeAutospacing="0" w:after="0" w:afterAutospacing="0"/>
        <w:divId w:val="577517402"/>
      </w:pPr>
      <w:r w:rsidRPr="00B25E20">
        <w:t>To create connections for our industry’s  choices</w:t>
      </w:r>
    </w:p>
    <w:p w:rsidR="00D24CEA" w:rsidRPr="00B25E20" w:rsidRDefault="00D24CEA" w:rsidP="00D24CEA">
      <w:pPr>
        <w:numPr>
          <w:ilvl w:val="0"/>
          <w:numId w:val="23"/>
        </w:numPr>
        <w:spacing w:before="0" w:beforeAutospacing="0" w:after="0" w:afterAutospacing="0"/>
        <w:divId w:val="577517402"/>
      </w:pPr>
      <w:r w:rsidRPr="00B25E20">
        <w:t>To create connections that pertain to environmental accountability</w:t>
      </w:r>
    </w:p>
    <w:p w:rsidR="00D24CEA" w:rsidRPr="007B2475" w:rsidRDefault="00EA2335" w:rsidP="00EA2335">
      <w:pPr>
        <w:numPr>
          <w:ilvl w:val="0"/>
          <w:numId w:val="23"/>
        </w:numPr>
        <w:spacing w:before="0" w:beforeAutospacing="0" w:after="0" w:afterAutospacing="0"/>
        <w:divId w:val="577517402"/>
      </w:pPr>
      <w:r>
        <w:t xml:space="preserve">To create </w:t>
      </w:r>
      <w:r w:rsidR="00D24CEA">
        <w:t xml:space="preserve">a keen </w:t>
      </w:r>
      <w:r w:rsidR="00D24CEA" w:rsidRPr="00B25E20">
        <w:t xml:space="preserve">interest </w:t>
      </w:r>
      <w:r>
        <w:t>to students as to the</w:t>
      </w:r>
      <w:r w:rsidR="00D24CEA" w:rsidRPr="00B25E20">
        <w:t xml:space="preserve"> science upon which </w:t>
      </w:r>
      <w:r>
        <w:t xml:space="preserve">the </w:t>
      </w:r>
      <w:r w:rsidR="00D24CEA" w:rsidRPr="00B25E20">
        <w:t xml:space="preserve">technology </w:t>
      </w:r>
      <w:r>
        <w:t xml:space="preserve">of the pulp &amp; paper industry </w:t>
      </w:r>
      <w:r w:rsidR="00D24CEA" w:rsidRPr="00B25E20">
        <w:t xml:space="preserve">rests </w:t>
      </w:r>
    </w:p>
    <w:p w:rsidR="00D24CEA" w:rsidRPr="00DD4DD2" w:rsidRDefault="00D24CEA" w:rsidP="00D24CEA">
      <w:pPr>
        <w:pStyle w:val="Heading1"/>
        <w:divId w:val="577517402"/>
        <w:rPr>
          <w:b w:val="0"/>
          <w:bCs w:val="0"/>
          <w:szCs w:val="24"/>
        </w:rPr>
      </w:pPr>
      <w:r w:rsidRPr="00DD4DD2">
        <w:rPr>
          <w:b w:val="0"/>
          <w:bCs w:val="0"/>
          <w:szCs w:val="24"/>
        </w:rPr>
        <w:t xml:space="preserve">Course Deliverables </w:t>
      </w:r>
    </w:p>
    <w:p w:rsidR="00D24CEA" w:rsidRPr="00DD4DD2" w:rsidRDefault="00D24CEA" w:rsidP="00D24CEA">
      <w:pPr>
        <w:divId w:val="577517402"/>
      </w:pPr>
      <w:r w:rsidRPr="00DD4DD2">
        <w:t xml:space="preserve">Upon completion of the course the student will be able to: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 xml:space="preserve">Describe fundamental aspects of the chemistry of the major wood components; Carbohydrates, Cellulose, Hemicelluloses and Lignin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rPr>
      </w:pPr>
      <w:r w:rsidRPr="00DD4DD2">
        <w:rPr>
          <w:b w:val="0"/>
          <w:sz w:val="24"/>
          <w:szCs w:val="24"/>
        </w:rPr>
        <w:t xml:space="preserve">Understand the underlying Structural, Polymer and Organic Chemical principles that define their reactivity.  </w:t>
      </w:r>
      <w:r w:rsidRPr="00DD4DD2">
        <w:rPr>
          <w:b w:val="0"/>
        </w:rPr>
        <w:t xml:space="preserve">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 xml:space="preserve">Describe the chemistry of the main wood components during processing; Pulping &amp; Bleaching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 xml:space="preserve">Become aware of modern developments in wood chemistry &amp; technology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Be aware of the factors that affect our decisions toward implementing the various technologies and chemicals</w:t>
      </w:r>
    </w:p>
    <w:p w:rsidR="00CF3BA5" w:rsidRPr="00D24CEA" w:rsidRDefault="00D24CEA" w:rsidP="008A3507">
      <w:pPr>
        <w:pStyle w:val="Heading2"/>
        <w:widowControl w:val="0"/>
        <w:numPr>
          <w:ilvl w:val="0"/>
          <w:numId w:val="24"/>
        </w:numPr>
        <w:pBdr>
          <w:top w:val="none" w:sz="0" w:space="0" w:color="auto"/>
        </w:pBdr>
        <w:shd w:val="clear" w:color="auto" w:fill="auto"/>
        <w:autoSpaceDE w:val="0"/>
        <w:autoSpaceDN w:val="0"/>
        <w:adjustRightInd w:val="0"/>
        <w:spacing w:before="0" w:after="0"/>
        <w:ind w:right="360"/>
        <w:divId w:val="577517402"/>
        <w:rPr>
          <w:b w:val="0"/>
          <w:bCs w:val="0"/>
        </w:rPr>
      </w:pPr>
      <w:r w:rsidRPr="00DD4DD2">
        <w:rPr>
          <w:b w:val="0"/>
          <w:sz w:val="24"/>
          <w:szCs w:val="24"/>
        </w:rPr>
        <w:t>Identify the underlying fundamental scientific principles that ultimately define the engineering decisions t</w:t>
      </w:r>
      <w:r w:rsidR="00EA2335">
        <w:rPr>
          <w:b w:val="0"/>
          <w:sz w:val="24"/>
          <w:szCs w:val="24"/>
        </w:rPr>
        <w:t xml:space="preserve">oward designing our processes.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Structure</w:t>
      </w:r>
    </w:p>
    <w:p w:rsidR="00FC2690" w:rsidRDefault="00871205" w:rsidP="00932D48">
      <w:pPr>
        <w:pStyle w:val="NormalWeb"/>
        <w:spacing w:line="240" w:lineRule="atLeast"/>
        <w:divId w:val="173300133"/>
        <w:rPr>
          <w:rFonts w:ascii="Verdana" w:hAnsi="Verdana"/>
          <w:color w:val="000000"/>
          <w:sz w:val="18"/>
          <w:szCs w:val="18"/>
        </w:rPr>
      </w:pPr>
      <w:r>
        <w:rPr>
          <w:rFonts w:ascii="Verdana" w:hAnsi="Verdana"/>
          <w:color w:val="000000"/>
          <w:sz w:val="18"/>
          <w:szCs w:val="18"/>
        </w:rPr>
        <w:t xml:space="preserve">This is a </w:t>
      </w:r>
      <w:r w:rsidR="00932D48">
        <w:rPr>
          <w:rFonts w:ascii="Verdana" w:hAnsi="Verdana"/>
          <w:color w:val="000000"/>
          <w:sz w:val="18"/>
          <w:szCs w:val="18"/>
        </w:rPr>
        <w:t>lecture and quiz intensive course.</w:t>
      </w:r>
      <w:r>
        <w:rPr>
          <w:rFonts w:ascii="Verdana" w:hAnsi="Verdana"/>
          <w:color w:val="000000"/>
          <w:sz w:val="18"/>
          <w:szCs w:val="18"/>
        </w:rPr>
        <w:t xml:space="preserve"> </w:t>
      </w:r>
      <w:r w:rsidR="00932D48">
        <w:rPr>
          <w:rFonts w:ascii="Verdana" w:hAnsi="Verdana"/>
          <w:color w:val="000000"/>
          <w:sz w:val="18"/>
          <w:szCs w:val="18"/>
        </w:rPr>
        <w:t>The classes will be video recorded for the benefit of the students to revise the material at will. The process is designed to</w:t>
      </w:r>
      <w:r>
        <w:rPr>
          <w:rFonts w:ascii="Verdana" w:hAnsi="Verdana"/>
          <w:color w:val="000000"/>
          <w:sz w:val="18"/>
          <w:szCs w:val="18"/>
        </w:rPr>
        <w:t xml:space="preserve"> let </w:t>
      </w:r>
      <w:r w:rsidR="00932D48">
        <w:rPr>
          <w:rFonts w:ascii="Verdana" w:hAnsi="Verdana"/>
          <w:color w:val="000000"/>
          <w:sz w:val="18"/>
          <w:szCs w:val="18"/>
        </w:rPr>
        <w:t xml:space="preserve">students understand </w:t>
      </w:r>
      <w:r>
        <w:rPr>
          <w:rFonts w:ascii="Verdana" w:hAnsi="Verdana"/>
          <w:color w:val="000000"/>
          <w:sz w:val="18"/>
          <w:szCs w:val="18"/>
        </w:rPr>
        <w:t xml:space="preserve">and strengthen the information learned </w:t>
      </w:r>
      <w:r w:rsidR="00932D48">
        <w:rPr>
          <w:rFonts w:ascii="Verdana" w:hAnsi="Verdana"/>
          <w:color w:val="000000"/>
          <w:sz w:val="18"/>
          <w:szCs w:val="18"/>
        </w:rPr>
        <w:t>and make connections with the industrial processes used in the pulp and paper industry</w:t>
      </w:r>
      <w:r>
        <w:rPr>
          <w:rFonts w:ascii="Verdana" w:hAnsi="Verdana"/>
          <w:color w:val="000000"/>
          <w:sz w:val="18"/>
          <w:szCs w:val="18"/>
        </w:rPr>
        <w:t>.</w:t>
      </w:r>
    </w:p>
    <w:p w:rsidR="00EA2335" w:rsidRDefault="00EA2335" w:rsidP="00932D48">
      <w:pPr>
        <w:pStyle w:val="NormalWeb"/>
        <w:spacing w:line="240" w:lineRule="atLeast"/>
        <w:divId w:val="173300133"/>
        <w:rPr>
          <w:rFonts w:ascii="Verdana" w:hAnsi="Verdana"/>
          <w:color w:val="000000"/>
          <w:sz w:val="18"/>
          <w:szCs w:val="18"/>
        </w:rPr>
      </w:pP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lastRenderedPageBreak/>
        <w:t>Instructo</w:t>
      </w:r>
      <w:r w:rsidR="00EA2335">
        <w:rPr>
          <w:rFonts w:ascii="Verdana" w:eastAsia="Times New Roman" w:hAnsi="Verdana"/>
          <w:color w:val="000000"/>
        </w:rPr>
        <w:t>r</w:t>
      </w:r>
    </w:p>
    <w:p w:rsidR="00DC0791" w:rsidRDefault="00721F0D" w:rsidP="00C260C0">
      <w:pPr>
        <w:spacing w:before="0" w:beforeAutospacing="0" w:after="0" w:afterAutospacing="0" w:line="240" w:lineRule="atLeast"/>
        <w:divId w:val="855270535"/>
        <w:rPr>
          <w:rFonts w:ascii="Verdana" w:eastAsia="Times New Roman" w:hAnsi="Verdana"/>
          <w:color w:val="000000"/>
          <w:sz w:val="18"/>
          <w:szCs w:val="18"/>
        </w:rPr>
      </w:pPr>
      <w:r>
        <w:rPr>
          <w:rFonts w:ascii="Verdana" w:eastAsia="Times New Roman" w:hAnsi="Verdana"/>
          <w:b/>
          <w:bCs/>
          <w:color w:val="000000"/>
          <w:sz w:val="18"/>
          <w:szCs w:val="18"/>
        </w:rPr>
        <w:t xml:space="preserve">Dr. </w:t>
      </w:r>
      <w:r w:rsidR="00D24CEA">
        <w:rPr>
          <w:rFonts w:ascii="Verdana" w:eastAsia="Times New Roman" w:hAnsi="Verdana"/>
          <w:b/>
          <w:bCs/>
          <w:color w:val="000000"/>
          <w:sz w:val="18"/>
          <w:szCs w:val="18"/>
        </w:rPr>
        <w:t xml:space="preserve">Dimitris Argyropoulos </w:t>
      </w:r>
      <w:r w:rsidR="00D24CEA">
        <w:rPr>
          <w:rFonts w:ascii="Verdana" w:eastAsia="Times New Roman" w:hAnsi="Verdana"/>
          <w:color w:val="000000"/>
          <w:sz w:val="18"/>
          <w:szCs w:val="18"/>
        </w:rPr>
        <w:t xml:space="preserve">(Dr A) </w:t>
      </w:r>
      <w:r w:rsidR="00FC2690">
        <w:rPr>
          <w:rFonts w:ascii="Verdana" w:eastAsia="Times New Roman" w:hAnsi="Verdana"/>
          <w:color w:val="000000"/>
          <w:sz w:val="18"/>
          <w:szCs w:val="18"/>
        </w:rPr>
        <w:t xml:space="preserve">- </w:t>
      </w:r>
      <w:r w:rsidR="00FC2690">
        <w:rPr>
          <w:rFonts w:ascii="Verdana" w:eastAsia="Times New Roman" w:hAnsi="Verdana"/>
          <w:i/>
          <w:iCs/>
          <w:color w:val="000000"/>
          <w:sz w:val="18"/>
          <w:szCs w:val="18"/>
        </w:rPr>
        <w:t>Instructor</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Email:</w:t>
      </w:r>
      <w:r w:rsidR="00FC2690">
        <w:rPr>
          <w:rFonts w:ascii="Verdana" w:eastAsia="Times New Roman" w:hAnsi="Verdana"/>
          <w:color w:val="000000"/>
          <w:sz w:val="18"/>
          <w:szCs w:val="18"/>
        </w:rPr>
        <w:t xml:space="preserve"> </w:t>
      </w:r>
      <w:r w:rsidR="00D24CEA">
        <w:rPr>
          <w:rFonts w:ascii="Verdana" w:eastAsia="Times New Roman" w:hAnsi="Verdana"/>
          <w:sz w:val="18"/>
          <w:szCs w:val="18"/>
        </w:rPr>
        <w:t>dsargyro@ncsu.edu</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Phone:</w:t>
      </w:r>
      <w:r w:rsidR="00D24CEA">
        <w:rPr>
          <w:rFonts w:ascii="Verdana" w:eastAsia="Times New Roman" w:hAnsi="Verdana"/>
          <w:color w:val="000000"/>
          <w:sz w:val="18"/>
          <w:szCs w:val="18"/>
        </w:rPr>
        <w:t xml:space="preserve"> 919-515-7708</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Fax:</w:t>
      </w:r>
      <w:r w:rsidR="00FC2690">
        <w:rPr>
          <w:rFonts w:ascii="Verdana" w:eastAsia="Times New Roman" w:hAnsi="Verdana"/>
          <w:color w:val="000000"/>
          <w:sz w:val="18"/>
          <w:szCs w:val="18"/>
        </w:rPr>
        <w:t xml:space="preserve"> 919-515-6302 </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Office Location:</w:t>
      </w:r>
      <w:r w:rsidR="00D24CEA">
        <w:rPr>
          <w:rFonts w:ascii="Verdana" w:eastAsia="Times New Roman" w:hAnsi="Verdana"/>
          <w:color w:val="000000"/>
          <w:sz w:val="18"/>
          <w:szCs w:val="18"/>
        </w:rPr>
        <w:t xml:space="preserve"> </w:t>
      </w:r>
      <w:r w:rsidR="00C260C0" w:rsidRPr="00C260C0">
        <w:rPr>
          <w:rFonts w:asciiTheme="minorHAnsi" w:hAnsiTheme="minorHAnsi"/>
          <w:color w:val="333333"/>
          <w:sz w:val="20"/>
          <w:szCs w:val="20"/>
          <w:shd w:val="clear" w:color="auto" w:fill="FFFFFF"/>
        </w:rPr>
        <w:t xml:space="preserve">Biltmore Hall (Robertson Wing) </w:t>
      </w:r>
      <w:r w:rsidR="00C260C0">
        <w:rPr>
          <w:rFonts w:asciiTheme="minorHAnsi" w:hAnsiTheme="minorHAnsi"/>
          <w:color w:val="333333"/>
          <w:sz w:val="20"/>
          <w:szCs w:val="20"/>
          <w:shd w:val="clear" w:color="auto" w:fill="FFFFFF"/>
        </w:rPr>
        <w:t xml:space="preserve">Room </w:t>
      </w:r>
      <w:r w:rsidR="00C260C0" w:rsidRPr="00C260C0">
        <w:rPr>
          <w:rFonts w:asciiTheme="minorHAnsi" w:hAnsiTheme="minorHAnsi"/>
          <w:color w:val="333333"/>
          <w:sz w:val="20"/>
          <w:szCs w:val="20"/>
          <w:shd w:val="clear" w:color="auto" w:fill="FFFFFF"/>
        </w:rPr>
        <w:t>3104</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Office Hours:</w:t>
      </w:r>
      <w:r w:rsidR="00992055">
        <w:rPr>
          <w:rFonts w:ascii="Verdana" w:eastAsia="Times New Roman" w:hAnsi="Verdana"/>
          <w:color w:val="000000"/>
          <w:sz w:val="18"/>
          <w:szCs w:val="18"/>
        </w:rPr>
        <w:t xml:space="preserve"> by Appointment</w:t>
      </w:r>
      <w:r w:rsidR="00CE1529">
        <w:rPr>
          <w:rFonts w:ascii="Verdana" w:eastAsia="Times New Roman" w:hAnsi="Verdana"/>
          <w:color w:val="000000"/>
          <w:sz w:val="18"/>
          <w:szCs w:val="18"/>
        </w:rPr>
        <w:t xml:space="preserve"> via e mail or in person consultation</w:t>
      </w:r>
      <w:r w:rsidR="00992055">
        <w:rPr>
          <w:rFonts w:ascii="Verdana" w:eastAsia="Times New Roman" w:hAnsi="Verdana"/>
          <w:color w:val="000000"/>
          <w:sz w:val="18"/>
          <w:szCs w:val="18"/>
        </w:rPr>
        <w:t xml:space="preserve">,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Meetings</w:t>
      </w:r>
    </w:p>
    <w:p w:rsidR="00FC2690" w:rsidRDefault="00FC2690">
      <w:pPr>
        <w:pStyle w:val="Heading4"/>
        <w:divId w:val="1235550910"/>
        <w:rPr>
          <w:rFonts w:ascii="Verdana" w:eastAsia="Times New Roman" w:hAnsi="Verdana"/>
          <w:color w:val="000000"/>
        </w:rPr>
      </w:pPr>
      <w:r>
        <w:rPr>
          <w:rFonts w:ascii="Verdana" w:eastAsia="Times New Roman" w:hAnsi="Verdana"/>
          <w:color w:val="000000"/>
        </w:rPr>
        <w:t>Lecture</w:t>
      </w:r>
    </w:p>
    <w:p w:rsidR="00FC2690" w:rsidRDefault="00FC2690" w:rsidP="00932D48">
      <w:pPr>
        <w:spacing w:before="0" w:beforeAutospacing="0" w:after="0" w:afterAutospacing="0" w:line="240" w:lineRule="atLeast"/>
        <w:divId w:val="783110395"/>
        <w:rPr>
          <w:rFonts w:ascii="Verdana" w:eastAsia="Times New Roman" w:hAnsi="Verdana"/>
          <w:color w:val="000000"/>
          <w:sz w:val="18"/>
          <w:szCs w:val="18"/>
        </w:rPr>
      </w:pPr>
      <w:r>
        <w:rPr>
          <w:rFonts w:ascii="Verdana" w:eastAsia="Times New Roman" w:hAnsi="Verdana"/>
          <w:b/>
          <w:bCs/>
          <w:color w:val="000000"/>
          <w:sz w:val="18"/>
          <w:szCs w:val="18"/>
        </w:rPr>
        <w:t>Days:</w:t>
      </w:r>
      <w:r w:rsidR="00CE1529">
        <w:rPr>
          <w:rFonts w:ascii="Verdana" w:eastAsia="Times New Roman" w:hAnsi="Verdana"/>
          <w:color w:val="000000"/>
          <w:sz w:val="18"/>
          <w:szCs w:val="18"/>
        </w:rPr>
        <w:t xml:space="preserve"> Tuesday, Thursday</w:t>
      </w:r>
      <w:r>
        <w:rPr>
          <w:rFonts w:ascii="Verdana" w:eastAsia="Times New Roman" w:hAnsi="Verdana"/>
          <w:color w:val="000000"/>
          <w:sz w:val="18"/>
          <w:szCs w:val="18"/>
        </w:rPr>
        <w:t xml:space="preserve"> </w:t>
      </w:r>
      <w:r>
        <w:rPr>
          <w:rFonts w:ascii="Verdana" w:eastAsia="Times New Roman" w:hAnsi="Verdana"/>
          <w:color w:val="000000"/>
          <w:sz w:val="18"/>
          <w:szCs w:val="18"/>
        </w:rPr>
        <w:br/>
      </w:r>
      <w:r>
        <w:rPr>
          <w:rFonts w:ascii="Verdana" w:eastAsia="Times New Roman" w:hAnsi="Verdana"/>
          <w:b/>
          <w:bCs/>
          <w:color w:val="000000"/>
          <w:sz w:val="18"/>
          <w:szCs w:val="18"/>
        </w:rPr>
        <w:t>Time:</w:t>
      </w:r>
      <w:r>
        <w:rPr>
          <w:rFonts w:ascii="Verdana" w:eastAsia="Times New Roman" w:hAnsi="Verdana"/>
          <w:color w:val="000000"/>
          <w:sz w:val="18"/>
          <w:szCs w:val="18"/>
        </w:rPr>
        <w:t xml:space="preserve"> 11:</w:t>
      </w:r>
      <w:r w:rsidR="00D21933">
        <w:rPr>
          <w:rFonts w:ascii="Verdana" w:eastAsia="Times New Roman" w:hAnsi="Verdana"/>
          <w:color w:val="000000"/>
          <w:sz w:val="18"/>
          <w:szCs w:val="18"/>
        </w:rPr>
        <w:t>45</w:t>
      </w:r>
      <w:r w:rsidR="00CE1529">
        <w:rPr>
          <w:rFonts w:ascii="Verdana" w:eastAsia="Times New Roman" w:hAnsi="Verdana"/>
          <w:color w:val="000000"/>
          <w:sz w:val="18"/>
          <w:szCs w:val="18"/>
        </w:rPr>
        <w:t>am - 1</w:t>
      </w:r>
      <w:r>
        <w:rPr>
          <w:rFonts w:ascii="Verdana" w:eastAsia="Times New Roman" w:hAnsi="Verdana"/>
          <w:color w:val="000000"/>
          <w:sz w:val="18"/>
          <w:szCs w:val="18"/>
        </w:rPr>
        <w:t>:</w:t>
      </w:r>
      <w:r w:rsidR="00CE1529">
        <w:rPr>
          <w:rFonts w:ascii="Verdana" w:eastAsia="Times New Roman" w:hAnsi="Verdana"/>
          <w:color w:val="000000"/>
          <w:sz w:val="18"/>
          <w:szCs w:val="18"/>
        </w:rPr>
        <w:t>00</w:t>
      </w:r>
      <w:r>
        <w:rPr>
          <w:rFonts w:ascii="Verdana" w:eastAsia="Times New Roman" w:hAnsi="Verdana"/>
          <w:color w:val="000000"/>
          <w:sz w:val="18"/>
          <w:szCs w:val="18"/>
        </w:rPr>
        <w:t xml:space="preserve">pm </w:t>
      </w:r>
      <w:r>
        <w:rPr>
          <w:rFonts w:ascii="Verdana" w:eastAsia="Times New Roman" w:hAnsi="Verdana"/>
          <w:color w:val="000000"/>
          <w:sz w:val="18"/>
          <w:szCs w:val="18"/>
        </w:rPr>
        <w:br/>
      </w:r>
      <w:r>
        <w:rPr>
          <w:rFonts w:ascii="Verdana" w:eastAsia="Times New Roman" w:hAnsi="Verdana"/>
          <w:b/>
          <w:bCs/>
          <w:color w:val="000000"/>
          <w:sz w:val="18"/>
          <w:szCs w:val="18"/>
        </w:rPr>
        <w:t>Campus:</w:t>
      </w:r>
      <w:r>
        <w:rPr>
          <w:rFonts w:ascii="Verdana" w:eastAsia="Times New Roman" w:hAnsi="Verdana"/>
          <w:color w:val="000000"/>
          <w:sz w:val="18"/>
          <w:szCs w:val="18"/>
        </w:rPr>
        <w:t xml:space="preserve"> Main </w:t>
      </w:r>
      <w:r>
        <w:rPr>
          <w:rFonts w:ascii="Verdana" w:eastAsia="Times New Roman" w:hAnsi="Verdana"/>
          <w:color w:val="000000"/>
          <w:sz w:val="18"/>
          <w:szCs w:val="18"/>
        </w:rPr>
        <w:br/>
      </w:r>
      <w:r>
        <w:rPr>
          <w:rFonts w:ascii="Verdana" w:eastAsia="Times New Roman" w:hAnsi="Verdana"/>
          <w:b/>
          <w:bCs/>
          <w:color w:val="000000"/>
          <w:sz w:val="18"/>
          <w:szCs w:val="18"/>
        </w:rPr>
        <w:t>Location:</w:t>
      </w:r>
      <w:r w:rsidR="00992055">
        <w:rPr>
          <w:rFonts w:ascii="Verdana" w:eastAsia="Times New Roman" w:hAnsi="Verdana"/>
          <w:color w:val="000000"/>
          <w:sz w:val="18"/>
          <w:szCs w:val="18"/>
        </w:rPr>
        <w:t xml:space="preserve"> </w:t>
      </w:r>
      <w:r w:rsidR="00932D48">
        <w:rPr>
          <w:rFonts w:ascii="Verdana" w:eastAsia="Times New Roman" w:hAnsi="Verdana"/>
          <w:color w:val="000000"/>
          <w:sz w:val="18"/>
          <w:szCs w:val="18"/>
        </w:rPr>
        <w:t xml:space="preserve">Lecture Class in Pulp &amp; Paper Building </w:t>
      </w:r>
      <w:r>
        <w:rPr>
          <w:rFonts w:ascii="Verdana" w:eastAsia="Times New Roman" w:hAnsi="Verdana"/>
          <w:color w:val="000000"/>
          <w:sz w:val="18"/>
          <w:szCs w:val="18"/>
        </w:rPr>
        <w:br/>
      </w:r>
      <w:r>
        <w:rPr>
          <w:rFonts w:ascii="Verdana" w:eastAsia="Times New Roman" w:hAnsi="Verdana"/>
          <w:i/>
          <w:iCs/>
          <w:color w:val="000000"/>
          <w:sz w:val="18"/>
          <w:szCs w:val="18"/>
        </w:rPr>
        <w:t>This meeting is required.</w:t>
      </w:r>
      <w:r>
        <w:rPr>
          <w:rFonts w:ascii="Verdana" w:eastAsia="Times New Roman" w:hAnsi="Verdana"/>
          <w:color w:val="000000"/>
          <w:sz w:val="18"/>
          <w:szCs w:val="18"/>
        </w:rPr>
        <w:t xml:space="preserve">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Materials</w:t>
      </w:r>
    </w:p>
    <w:p w:rsidR="00FC2690" w:rsidRDefault="00FC2690">
      <w:pPr>
        <w:pStyle w:val="Heading4"/>
        <w:divId w:val="1399858608"/>
        <w:rPr>
          <w:rFonts w:ascii="Verdana" w:eastAsia="Times New Roman" w:hAnsi="Verdana"/>
          <w:color w:val="000000"/>
        </w:rPr>
      </w:pPr>
      <w:r>
        <w:rPr>
          <w:rFonts w:ascii="Verdana" w:eastAsia="Times New Roman" w:hAnsi="Verdana"/>
          <w:color w:val="000000"/>
        </w:rPr>
        <w:t>Textbooks</w:t>
      </w:r>
    </w:p>
    <w:p w:rsidR="00CE1529" w:rsidRDefault="00CE1529" w:rsidP="00CE1529">
      <w:pPr>
        <w:spacing w:before="0" w:beforeAutospacing="0" w:after="0" w:afterAutospacing="0" w:line="240" w:lineRule="atLeast"/>
        <w:divId w:val="872381758"/>
        <w:rPr>
          <w:rFonts w:ascii="Verdana" w:eastAsia="Times New Roman" w:hAnsi="Verdana"/>
          <w:color w:val="000000"/>
          <w:sz w:val="18"/>
          <w:szCs w:val="18"/>
        </w:rPr>
      </w:pPr>
      <w:r>
        <w:rPr>
          <w:rFonts w:ascii="Verdana" w:eastAsia="Times New Roman" w:hAnsi="Verdana"/>
          <w:b/>
          <w:bCs/>
          <w:color w:val="000000"/>
          <w:sz w:val="18"/>
          <w:szCs w:val="18"/>
        </w:rPr>
        <w:t>Wood, Pulping and Bleaching Chemistry</w:t>
      </w:r>
      <w:r w:rsidR="00056B56">
        <w:rPr>
          <w:rFonts w:ascii="Verdana" w:eastAsia="Times New Roman" w:hAnsi="Verdana"/>
          <w:color w:val="000000"/>
          <w:sz w:val="18"/>
          <w:szCs w:val="18"/>
        </w:rPr>
        <w:t xml:space="preserve"> - </w:t>
      </w:r>
      <w:r>
        <w:rPr>
          <w:rFonts w:ascii="Verdana" w:eastAsia="Times New Roman" w:hAnsi="Verdana"/>
          <w:i/>
          <w:iCs/>
          <w:color w:val="000000"/>
          <w:sz w:val="18"/>
          <w:szCs w:val="18"/>
        </w:rPr>
        <w:t>Argyropoulos, D, S</w:t>
      </w:r>
      <w:r w:rsidR="00056B56">
        <w:rPr>
          <w:rFonts w:ascii="Verdana" w:eastAsia="Times New Roman" w:hAnsi="Verdana"/>
          <w:i/>
          <w:iCs/>
          <w:color w:val="000000"/>
          <w:sz w:val="18"/>
          <w:szCs w:val="18"/>
        </w:rPr>
        <w:t xml:space="preserve">. </w:t>
      </w:r>
      <w:r w:rsidR="00056B56">
        <w:rPr>
          <w:rFonts w:ascii="Verdana" w:eastAsia="Times New Roman" w:hAnsi="Verdana"/>
          <w:iCs/>
          <w:color w:val="000000"/>
          <w:sz w:val="18"/>
          <w:szCs w:val="18"/>
        </w:rPr>
        <w:t xml:space="preserve">   </w:t>
      </w:r>
      <w:r>
        <w:rPr>
          <w:rFonts w:ascii="Verdana" w:eastAsia="Times New Roman" w:hAnsi="Verdana"/>
          <w:b/>
          <w:iCs/>
          <w:color w:val="000000"/>
          <w:sz w:val="18"/>
          <w:szCs w:val="18"/>
        </w:rPr>
        <w:t xml:space="preserve">Course Pack </w:t>
      </w:r>
      <w:r w:rsidR="00FC2690">
        <w:rPr>
          <w:rFonts w:ascii="Verdana" w:eastAsia="Times New Roman" w:hAnsi="Verdana"/>
          <w:color w:val="000000"/>
          <w:sz w:val="18"/>
          <w:szCs w:val="18"/>
        </w:rPr>
        <w:br/>
      </w:r>
      <w:r>
        <w:rPr>
          <w:rFonts w:ascii="Verdana" w:eastAsia="Times New Roman" w:hAnsi="Verdana"/>
          <w:b/>
          <w:bCs/>
          <w:color w:val="000000"/>
          <w:sz w:val="18"/>
          <w:szCs w:val="18"/>
        </w:rPr>
        <w:t xml:space="preserve">Approximate </w:t>
      </w:r>
      <w:r w:rsidR="00FC2690">
        <w:rPr>
          <w:rFonts w:ascii="Verdana" w:eastAsia="Times New Roman" w:hAnsi="Verdana"/>
          <w:b/>
          <w:bCs/>
          <w:color w:val="000000"/>
          <w:sz w:val="18"/>
          <w:szCs w:val="18"/>
        </w:rPr>
        <w:t>Cost:</w:t>
      </w:r>
      <w:r w:rsidR="00EE61F8">
        <w:rPr>
          <w:rFonts w:ascii="Verdana" w:eastAsia="Times New Roman" w:hAnsi="Verdana"/>
          <w:color w:val="000000"/>
          <w:sz w:val="18"/>
          <w:szCs w:val="18"/>
        </w:rPr>
        <w:t xml:space="preserve"> $</w:t>
      </w:r>
      <w:r>
        <w:rPr>
          <w:rFonts w:ascii="Verdana" w:eastAsia="Times New Roman" w:hAnsi="Verdana"/>
          <w:color w:val="000000"/>
          <w:sz w:val="18"/>
          <w:szCs w:val="18"/>
        </w:rPr>
        <w:t>30-40</w:t>
      </w:r>
    </w:p>
    <w:p w:rsidR="00FC2690" w:rsidRDefault="00FC2690" w:rsidP="00CE1529">
      <w:pPr>
        <w:spacing w:before="0" w:beforeAutospacing="0" w:after="0" w:afterAutospacing="0" w:line="240" w:lineRule="atLeast"/>
        <w:divId w:val="872381758"/>
        <w:rPr>
          <w:rFonts w:ascii="Verdana" w:eastAsia="Times New Roman" w:hAnsi="Verdana"/>
          <w:color w:val="000000"/>
          <w:sz w:val="18"/>
          <w:szCs w:val="18"/>
        </w:rPr>
      </w:pPr>
      <w:r>
        <w:rPr>
          <w:rFonts w:ascii="Verdana" w:eastAsia="Times New Roman" w:hAnsi="Verdana"/>
          <w:i/>
          <w:iCs/>
          <w:color w:val="000000"/>
          <w:sz w:val="18"/>
          <w:szCs w:val="18"/>
        </w:rPr>
        <w:t xml:space="preserve">This </w:t>
      </w:r>
      <w:r w:rsidR="00CE1529">
        <w:rPr>
          <w:rFonts w:ascii="Verdana" w:eastAsia="Times New Roman" w:hAnsi="Verdana"/>
          <w:i/>
          <w:iCs/>
          <w:color w:val="000000"/>
          <w:sz w:val="18"/>
          <w:szCs w:val="18"/>
        </w:rPr>
        <w:t xml:space="preserve">Course Pack </w:t>
      </w:r>
      <w:r>
        <w:rPr>
          <w:rFonts w:ascii="Verdana" w:eastAsia="Times New Roman" w:hAnsi="Verdana"/>
          <w:i/>
          <w:iCs/>
          <w:color w:val="000000"/>
          <w:sz w:val="18"/>
          <w:szCs w:val="18"/>
        </w:rPr>
        <w:t>is required.</w:t>
      </w:r>
      <w:r>
        <w:rPr>
          <w:rFonts w:ascii="Verdana" w:eastAsia="Times New Roman" w:hAnsi="Verdana"/>
          <w:color w:val="000000"/>
          <w:sz w:val="18"/>
          <w:szCs w:val="18"/>
        </w:rPr>
        <w:t xml:space="preserve"> </w:t>
      </w:r>
    </w:p>
    <w:p w:rsidR="00FC2690" w:rsidRDefault="00FC2690">
      <w:pPr>
        <w:pStyle w:val="Heading4"/>
        <w:divId w:val="1399858608"/>
        <w:rPr>
          <w:rFonts w:ascii="Verdana" w:eastAsia="Times New Roman" w:hAnsi="Verdana"/>
          <w:color w:val="000000"/>
        </w:rPr>
      </w:pPr>
      <w:r>
        <w:rPr>
          <w:rFonts w:ascii="Verdana" w:eastAsia="Times New Roman" w:hAnsi="Verdana"/>
          <w:color w:val="000000"/>
        </w:rPr>
        <w:t>Expenses</w:t>
      </w:r>
    </w:p>
    <w:p w:rsidR="00FC2690" w:rsidRDefault="00FC2690">
      <w:pPr>
        <w:pStyle w:val="NormalWeb"/>
        <w:spacing w:line="240" w:lineRule="atLeast"/>
        <w:divId w:val="1374845309"/>
        <w:rPr>
          <w:rFonts w:ascii="Verdana" w:hAnsi="Verdana"/>
          <w:color w:val="000000"/>
          <w:sz w:val="18"/>
          <w:szCs w:val="18"/>
        </w:rPr>
      </w:pPr>
      <w:r>
        <w:rPr>
          <w:rFonts w:ascii="Verdana" w:hAnsi="Verdana"/>
          <w:color w:val="000000"/>
          <w:sz w:val="18"/>
          <w:szCs w:val="18"/>
        </w:rPr>
        <w:t>None.</w:t>
      </w:r>
    </w:p>
    <w:p w:rsidR="00035DB6" w:rsidRDefault="00035DB6" w:rsidP="00992055">
      <w:pPr>
        <w:spacing w:before="0" w:beforeAutospacing="0" w:after="0" w:afterAutospacing="0" w:line="240" w:lineRule="atLeast"/>
        <w:divId w:val="1768580682"/>
        <w:rPr>
          <w:rFonts w:ascii="Verdana" w:eastAsia="Times New Roman" w:hAnsi="Verdana"/>
          <w:color w:val="000000"/>
          <w:sz w:val="18"/>
          <w:szCs w:val="18"/>
        </w:rPr>
      </w:pP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Requisites and Restrictions</w:t>
      </w:r>
    </w:p>
    <w:p w:rsidR="00FC2690" w:rsidRDefault="00FC2690">
      <w:pPr>
        <w:pStyle w:val="Heading4"/>
        <w:divId w:val="2008170756"/>
        <w:rPr>
          <w:rFonts w:ascii="Verdana" w:eastAsia="Times New Roman" w:hAnsi="Verdana"/>
          <w:color w:val="000000"/>
        </w:rPr>
      </w:pPr>
      <w:r>
        <w:rPr>
          <w:rFonts w:ascii="Verdana" w:eastAsia="Times New Roman" w:hAnsi="Verdana"/>
          <w:color w:val="000000"/>
        </w:rPr>
        <w:t>Prerequisites</w:t>
      </w:r>
      <w:r w:rsidR="00B21B09">
        <w:rPr>
          <w:rStyle w:val="apple-converted-space"/>
          <w:rFonts w:ascii="Verdana" w:hAnsi="Verdana"/>
          <w:i/>
          <w:iCs/>
          <w:color w:val="383838"/>
          <w:sz w:val="18"/>
          <w:szCs w:val="18"/>
          <w:bdr w:val="none" w:sz="0" w:space="0" w:color="auto" w:frame="1"/>
          <w:shd w:val="clear" w:color="auto" w:fill="CCCCCC"/>
        </w:rPr>
        <w:t> </w:t>
      </w:r>
      <w:hyperlink r:id="rId6" w:tooltip="CH 221" w:history="1">
        <w:r w:rsidR="00B21B09">
          <w:rPr>
            <w:rStyle w:val="Hyperlink"/>
            <w:rFonts w:ascii="Verdana" w:hAnsi="Verdana"/>
            <w:i/>
            <w:iCs/>
            <w:color w:val="CC0000"/>
            <w:sz w:val="18"/>
            <w:szCs w:val="18"/>
            <w:bdr w:val="none" w:sz="0" w:space="0" w:color="auto" w:frame="1"/>
          </w:rPr>
          <w:t>CH 221</w:t>
        </w:r>
      </w:hyperlink>
      <w:r w:rsidR="00B21B09">
        <w:rPr>
          <w:rStyle w:val="Emphasis"/>
          <w:rFonts w:ascii="Verdana" w:hAnsi="Verdana"/>
          <w:color w:val="383838"/>
          <w:sz w:val="18"/>
          <w:szCs w:val="18"/>
          <w:bdr w:val="none" w:sz="0" w:space="0" w:color="auto" w:frame="1"/>
          <w:shd w:val="clear" w:color="auto" w:fill="CCCCCC"/>
        </w:rPr>
        <w:t>/225 and</w:t>
      </w:r>
      <w:r w:rsidR="00B21B09">
        <w:rPr>
          <w:rStyle w:val="apple-converted-space"/>
          <w:rFonts w:ascii="Verdana" w:hAnsi="Verdana"/>
          <w:i/>
          <w:iCs/>
          <w:color w:val="383838"/>
          <w:sz w:val="18"/>
          <w:szCs w:val="18"/>
          <w:bdr w:val="none" w:sz="0" w:space="0" w:color="auto" w:frame="1"/>
          <w:shd w:val="clear" w:color="auto" w:fill="CCCCCC"/>
        </w:rPr>
        <w:t> </w:t>
      </w:r>
      <w:hyperlink r:id="rId7" w:tooltip="CH 222" w:history="1">
        <w:r w:rsidR="00B21B09">
          <w:rPr>
            <w:rStyle w:val="Hyperlink"/>
            <w:rFonts w:ascii="Verdana" w:hAnsi="Verdana"/>
            <w:i/>
            <w:iCs/>
            <w:color w:val="CC0000"/>
            <w:sz w:val="18"/>
            <w:szCs w:val="18"/>
            <w:bdr w:val="none" w:sz="0" w:space="0" w:color="auto" w:frame="1"/>
          </w:rPr>
          <w:t>CH 222</w:t>
        </w:r>
      </w:hyperlink>
      <w:r w:rsidR="00B21B09">
        <w:rPr>
          <w:rStyle w:val="Emphasis"/>
          <w:rFonts w:ascii="Verdana" w:hAnsi="Verdana"/>
          <w:color w:val="383838"/>
          <w:sz w:val="18"/>
          <w:szCs w:val="18"/>
          <w:bdr w:val="none" w:sz="0" w:space="0" w:color="auto" w:frame="1"/>
          <w:shd w:val="clear" w:color="auto" w:fill="CCCCCC"/>
        </w:rPr>
        <w:t>/226 and</w:t>
      </w:r>
      <w:r w:rsidR="00B21B09">
        <w:rPr>
          <w:rStyle w:val="apple-converted-space"/>
          <w:rFonts w:ascii="Verdana" w:hAnsi="Verdana"/>
          <w:i/>
          <w:iCs/>
          <w:color w:val="383838"/>
          <w:sz w:val="18"/>
          <w:szCs w:val="18"/>
          <w:bdr w:val="none" w:sz="0" w:space="0" w:color="auto" w:frame="1"/>
          <w:shd w:val="clear" w:color="auto" w:fill="CCCCCC"/>
        </w:rPr>
        <w:t> </w:t>
      </w:r>
      <w:hyperlink r:id="rId8" w:tooltip="CH 223" w:history="1">
        <w:r w:rsidR="00B21B09">
          <w:rPr>
            <w:rStyle w:val="Hyperlink"/>
            <w:rFonts w:ascii="Verdana" w:hAnsi="Verdana"/>
            <w:i/>
            <w:iCs/>
            <w:color w:val="CC0000"/>
            <w:sz w:val="18"/>
            <w:szCs w:val="18"/>
            <w:bdr w:val="none" w:sz="0" w:space="0" w:color="auto" w:frame="1"/>
          </w:rPr>
          <w:t>CH 223</w:t>
        </w:r>
      </w:hyperlink>
      <w:r w:rsidR="00B21B09">
        <w:rPr>
          <w:rStyle w:val="Emphasis"/>
          <w:rFonts w:ascii="Verdana" w:hAnsi="Verdana"/>
          <w:color w:val="383838"/>
          <w:sz w:val="18"/>
          <w:szCs w:val="18"/>
          <w:bdr w:val="none" w:sz="0" w:space="0" w:color="auto" w:frame="1"/>
          <w:shd w:val="clear" w:color="auto" w:fill="CCCCCC"/>
        </w:rPr>
        <w:t>/227 and</w:t>
      </w:r>
      <w:r w:rsidR="00B21B09">
        <w:rPr>
          <w:rStyle w:val="apple-converted-space"/>
          <w:rFonts w:ascii="Verdana" w:hAnsi="Verdana"/>
          <w:i/>
          <w:iCs/>
          <w:color w:val="383838"/>
          <w:sz w:val="18"/>
          <w:szCs w:val="18"/>
          <w:bdr w:val="none" w:sz="0" w:space="0" w:color="auto" w:frame="1"/>
          <w:shd w:val="clear" w:color="auto" w:fill="CCCCCC"/>
        </w:rPr>
        <w:t> </w:t>
      </w:r>
      <w:hyperlink r:id="rId9" w:tooltip="CH 224" w:history="1">
        <w:r w:rsidR="00B21B09">
          <w:rPr>
            <w:rStyle w:val="Hyperlink"/>
            <w:rFonts w:ascii="Verdana" w:hAnsi="Verdana"/>
            <w:i/>
            <w:iCs/>
            <w:color w:val="CC0000"/>
            <w:sz w:val="18"/>
            <w:szCs w:val="18"/>
            <w:bdr w:val="none" w:sz="0" w:space="0" w:color="auto" w:frame="1"/>
          </w:rPr>
          <w:t>CH 224</w:t>
        </w:r>
      </w:hyperlink>
      <w:r w:rsidR="00B21B09">
        <w:rPr>
          <w:rStyle w:val="Emphasis"/>
          <w:rFonts w:ascii="Verdana" w:hAnsi="Verdana"/>
          <w:color w:val="383838"/>
          <w:sz w:val="18"/>
          <w:szCs w:val="18"/>
          <w:bdr w:val="none" w:sz="0" w:space="0" w:color="auto" w:frame="1"/>
          <w:shd w:val="clear" w:color="auto" w:fill="CCCCCC"/>
        </w:rPr>
        <w:t>/228.</w:t>
      </w:r>
      <w:r>
        <w:rPr>
          <w:rFonts w:ascii="Verdana" w:eastAsia="Times New Roman" w:hAnsi="Verdana"/>
          <w:color w:val="000000"/>
        </w:rPr>
        <w:t>Co-requisites</w:t>
      </w:r>
    </w:p>
    <w:p w:rsidR="00FC2690" w:rsidRDefault="00FC2690">
      <w:pPr>
        <w:pStyle w:val="NormalWeb"/>
        <w:spacing w:line="240" w:lineRule="atLeast"/>
        <w:divId w:val="93092356"/>
        <w:rPr>
          <w:rFonts w:ascii="Verdana" w:hAnsi="Verdana"/>
          <w:color w:val="000000"/>
          <w:sz w:val="18"/>
          <w:szCs w:val="18"/>
        </w:rPr>
      </w:pPr>
    </w:p>
    <w:p w:rsidR="00FC2690" w:rsidRDefault="00FC2690">
      <w:pPr>
        <w:pStyle w:val="Heading4"/>
        <w:divId w:val="2008170756"/>
        <w:rPr>
          <w:rFonts w:ascii="Verdana" w:eastAsia="Times New Roman" w:hAnsi="Verdana"/>
          <w:color w:val="000000"/>
        </w:rPr>
      </w:pPr>
      <w:r>
        <w:rPr>
          <w:rFonts w:ascii="Verdana" w:eastAsia="Times New Roman" w:hAnsi="Verdana"/>
          <w:color w:val="000000"/>
        </w:rPr>
        <w:t>Restrictions</w:t>
      </w:r>
    </w:p>
    <w:p w:rsidR="00FC2690" w:rsidRDefault="00FC2690">
      <w:pPr>
        <w:pStyle w:val="NormalWeb"/>
        <w:spacing w:line="240" w:lineRule="atLeast"/>
        <w:divId w:val="637537934"/>
        <w:rPr>
          <w:rFonts w:ascii="Verdana" w:hAnsi="Verdana"/>
          <w:color w:val="000000"/>
          <w:sz w:val="18"/>
          <w:szCs w:val="18"/>
        </w:rPr>
      </w:pPr>
      <w:r>
        <w:rPr>
          <w:rFonts w:ascii="Verdana" w:hAnsi="Verdana"/>
          <w:color w:val="000000"/>
          <w:sz w:val="18"/>
          <w:szCs w:val="18"/>
        </w:rPr>
        <w:t>None.</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General Education Program (GEP) Information</w:t>
      </w:r>
    </w:p>
    <w:p w:rsidR="00FC2690" w:rsidRDefault="00FC2690">
      <w:pPr>
        <w:pStyle w:val="Heading4"/>
        <w:divId w:val="1000550039"/>
        <w:rPr>
          <w:rFonts w:ascii="Verdana" w:eastAsia="Times New Roman" w:hAnsi="Verdana"/>
          <w:color w:val="000000"/>
        </w:rPr>
      </w:pPr>
      <w:r>
        <w:rPr>
          <w:rFonts w:ascii="Verdana" w:eastAsia="Times New Roman" w:hAnsi="Verdana"/>
          <w:color w:val="000000"/>
        </w:rPr>
        <w:t>GEP Category</w:t>
      </w:r>
    </w:p>
    <w:p w:rsidR="00FC2690" w:rsidRDefault="00FC2690">
      <w:pPr>
        <w:pStyle w:val="NormalWeb"/>
        <w:spacing w:line="240" w:lineRule="atLeast"/>
        <w:divId w:val="1141968333"/>
        <w:rPr>
          <w:rFonts w:ascii="Verdana" w:hAnsi="Verdana"/>
          <w:color w:val="000000"/>
          <w:sz w:val="18"/>
          <w:szCs w:val="18"/>
        </w:rPr>
      </w:pPr>
      <w:r>
        <w:rPr>
          <w:rFonts w:ascii="Verdana" w:hAnsi="Verdana"/>
          <w:color w:val="000000"/>
          <w:sz w:val="18"/>
          <w:szCs w:val="18"/>
        </w:rPr>
        <w:t>This course does not fulfill a General Education Program category.</w:t>
      </w:r>
    </w:p>
    <w:p w:rsidR="00FC2690" w:rsidRDefault="00FC2690">
      <w:pPr>
        <w:pStyle w:val="Heading4"/>
        <w:divId w:val="1000550039"/>
        <w:rPr>
          <w:rFonts w:ascii="Verdana" w:eastAsia="Times New Roman" w:hAnsi="Verdana"/>
          <w:color w:val="000000"/>
        </w:rPr>
      </w:pPr>
      <w:r>
        <w:rPr>
          <w:rFonts w:ascii="Verdana" w:eastAsia="Times New Roman" w:hAnsi="Verdana"/>
          <w:color w:val="000000"/>
        </w:rPr>
        <w:t>GEP Co-requisites</w:t>
      </w:r>
    </w:p>
    <w:p w:rsidR="00FC2690" w:rsidRDefault="00FC2690">
      <w:pPr>
        <w:pStyle w:val="NormalWeb"/>
        <w:spacing w:line="240" w:lineRule="atLeast"/>
        <w:divId w:val="1882208255"/>
        <w:rPr>
          <w:rFonts w:ascii="Verdana" w:hAnsi="Verdana"/>
          <w:color w:val="000000"/>
          <w:sz w:val="18"/>
          <w:szCs w:val="18"/>
        </w:rPr>
      </w:pPr>
      <w:r>
        <w:rPr>
          <w:rFonts w:ascii="Verdana" w:hAnsi="Verdana"/>
          <w:color w:val="000000"/>
          <w:sz w:val="18"/>
          <w:szCs w:val="18"/>
        </w:rPr>
        <w:lastRenderedPageBreak/>
        <w:t>This course does not fulfill a General Education Program co-requisite.</w:t>
      </w:r>
    </w:p>
    <w:p w:rsidR="00EE61F8" w:rsidRDefault="00EE61F8">
      <w:pPr>
        <w:pStyle w:val="NormalWeb"/>
        <w:spacing w:line="240" w:lineRule="atLeast"/>
        <w:divId w:val="1882208255"/>
        <w:rPr>
          <w:rFonts w:ascii="Verdana" w:hAnsi="Verdana"/>
          <w:color w:val="000000"/>
          <w:sz w:val="18"/>
          <w:szCs w:val="18"/>
        </w:rPr>
      </w:pP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Transportation</w:t>
      </w:r>
    </w:p>
    <w:p w:rsidR="00FC2690" w:rsidRDefault="00FC2690">
      <w:pPr>
        <w:pStyle w:val="NormalWeb"/>
        <w:spacing w:line="240" w:lineRule="atLeast"/>
        <w:divId w:val="1971015676"/>
        <w:rPr>
          <w:rFonts w:ascii="Verdana" w:hAnsi="Verdana"/>
          <w:color w:val="000000"/>
          <w:sz w:val="18"/>
          <w:szCs w:val="18"/>
        </w:rPr>
      </w:pPr>
      <w:r>
        <w:rPr>
          <w:rFonts w:ascii="Verdana" w:hAnsi="Verdana"/>
          <w:color w:val="000000"/>
          <w:sz w:val="18"/>
          <w:szCs w:val="18"/>
        </w:rPr>
        <w:t>This course will not require students to pro</w:t>
      </w:r>
      <w:r w:rsidR="00992055">
        <w:rPr>
          <w:rFonts w:ascii="Verdana" w:hAnsi="Verdana"/>
          <w:color w:val="000000"/>
          <w:sz w:val="18"/>
          <w:szCs w:val="18"/>
        </w:rPr>
        <w:t>vide their own transportation. For field trips or site visits, transportation will be provided.</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Safety &amp; Risk Assumptions</w:t>
      </w:r>
    </w:p>
    <w:p w:rsidR="00FC2690" w:rsidRPr="006146DF" w:rsidRDefault="00E276C1" w:rsidP="00E276C1">
      <w:pPr>
        <w:spacing w:before="96" w:beforeAutospacing="0" w:after="0" w:afterAutospacing="0" w:line="240" w:lineRule="atLeast"/>
        <w:divId w:val="270477232"/>
        <w:rPr>
          <w:rFonts w:ascii="Verdana" w:hAnsi="Verdana"/>
          <w:color w:val="000000"/>
          <w:sz w:val="18"/>
          <w:szCs w:val="18"/>
        </w:rPr>
      </w:pPr>
      <w:r>
        <w:rPr>
          <w:rFonts w:ascii="Verdana" w:hAnsi="Verdana"/>
          <w:color w:val="000000"/>
          <w:sz w:val="18"/>
          <w:szCs w:val="18"/>
        </w:rPr>
        <w:t xml:space="preserve">Not Applicable </w:t>
      </w:r>
    </w:p>
    <w:p w:rsidR="00721F0D" w:rsidRDefault="00721F0D" w:rsidP="00721F0D">
      <w:pPr>
        <w:pStyle w:val="Heading3"/>
        <w:divId w:val="270477232"/>
        <w:rPr>
          <w:rFonts w:ascii="Verdana" w:eastAsia="Times New Roman" w:hAnsi="Verdana"/>
          <w:color w:val="000000"/>
        </w:rPr>
      </w:pPr>
      <w:r>
        <w:rPr>
          <w:rFonts w:ascii="Verdana" w:eastAsia="Times New Roman" w:hAnsi="Verdana"/>
          <w:color w:val="000000"/>
        </w:rPr>
        <w:t>Grading</w:t>
      </w:r>
    </w:p>
    <w:p w:rsidR="00E276C1" w:rsidRDefault="00E276C1" w:rsidP="00E276C1">
      <w:pPr>
        <w:pStyle w:val="Heading2"/>
        <w:divId w:val="270477232"/>
        <w:rPr>
          <w:sz w:val="24"/>
          <w:szCs w:val="24"/>
        </w:rPr>
      </w:pPr>
      <w:r w:rsidRPr="000E6765">
        <w:rPr>
          <w:sz w:val="24"/>
          <w:szCs w:val="24"/>
        </w:rPr>
        <w:t>GRADING:</w:t>
      </w:r>
      <w:r w:rsidRPr="000E6765">
        <w:rPr>
          <w:sz w:val="24"/>
          <w:szCs w:val="24"/>
        </w:rPr>
        <w:tab/>
        <w:t>Class</w:t>
      </w:r>
      <w:r>
        <w:rPr>
          <w:sz w:val="24"/>
          <w:szCs w:val="24"/>
        </w:rPr>
        <w:t xml:space="preserve"> Tests </w:t>
      </w:r>
      <w:r w:rsidRPr="000E6765">
        <w:rPr>
          <w:sz w:val="24"/>
          <w:szCs w:val="24"/>
        </w:rPr>
        <w:t xml:space="preserve"> (X10)</w:t>
      </w:r>
      <w:r w:rsidRPr="000E6765">
        <w:rPr>
          <w:sz w:val="24"/>
          <w:szCs w:val="24"/>
        </w:rPr>
        <w:tab/>
      </w:r>
      <w:r w:rsidRPr="000E6765">
        <w:rPr>
          <w:sz w:val="24"/>
          <w:szCs w:val="24"/>
        </w:rPr>
        <w:tab/>
      </w:r>
      <w:r w:rsidRPr="000E6765">
        <w:rPr>
          <w:sz w:val="24"/>
          <w:szCs w:val="24"/>
        </w:rPr>
        <w:tab/>
      </w:r>
      <w:r w:rsidRPr="000E6765">
        <w:rPr>
          <w:sz w:val="24"/>
          <w:szCs w:val="24"/>
        </w:rPr>
        <w:tab/>
        <w:t>50%</w:t>
      </w:r>
    </w:p>
    <w:p w:rsidR="00E276C1" w:rsidRPr="00EC3294" w:rsidRDefault="00E276C1" w:rsidP="00E276C1">
      <w:pPr>
        <w:divId w:val="270477232"/>
      </w:pPr>
      <w:r>
        <w:tab/>
      </w:r>
      <w:r>
        <w:tab/>
        <w:t>Best 8 will be selected</w:t>
      </w:r>
    </w:p>
    <w:p w:rsidR="00E276C1" w:rsidRPr="000E6765" w:rsidRDefault="00E276C1" w:rsidP="00E276C1">
      <w:pPr>
        <w:pStyle w:val="Heading2"/>
        <w:divId w:val="270477232"/>
        <w:rPr>
          <w:sz w:val="24"/>
          <w:szCs w:val="24"/>
        </w:rPr>
      </w:pPr>
      <w:r w:rsidRPr="000E6765">
        <w:rPr>
          <w:sz w:val="24"/>
          <w:szCs w:val="24"/>
        </w:rPr>
        <w:tab/>
      </w:r>
      <w:r w:rsidRPr="000E6765">
        <w:rPr>
          <w:sz w:val="24"/>
          <w:szCs w:val="24"/>
        </w:rPr>
        <w:tab/>
        <w:t>Homework Assignments</w:t>
      </w:r>
      <w:r w:rsidRPr="000E6765">
        <w:rPr>
          <w:sz w:val="24"/>
          <w:szCs w:val="24"/>
        </w:rPr>
        <w:tab/>
      </w:r>
      <w:r w:rsidRPr="000E6765">
        <w:rPr>
          <w:sz w:val="24"/>
          <w:szCs w:val="24"/>
        </w:rPr>
        <w:tab/>
      </w:r>
      <w:r w:rsidRPr="000E6765">
        <w:rPr>
          <w:sz w:val="24"/>
          <w:szCs w:val="24"/>
        </w:rPr>
        <w:tab/>
        <w:t xml:space="preserve">20% </w:t>
      </w:r>
      <w:r w:rsidRPr="000E6765">
        <w:rPr>
          <w:sz w:val="24"/>
          <w:szCs w:val="24"/>
        </w:rPr>
        <w:tab/>
      </w:r>
      <w:r w:rsidRPr="000E6765">
        <w:rPr>
          <w:sz w:val="24"/>
          <w:szCs w:val="24"/>
        </w:rPr>
        <w:tab/>
      </w:r>
    </w:p>
    <w:p w:rsidR="00E276C1" w:rsidRPr="000E6765" w:rsidRDefault="00E276C1" w:rsidP="00E276C1">
      <w:pPr>
        <w:pStyle w:val="Heading2"/>
        <w:divId w:val="270477232"/>
        <w:rPr>
          <w:sz w:val="24"/>
          <w:szCs w:val="24"/>
        </w:rPr>
      </w:pPr>
      <w:r w:rsidRPr="000E6765">
        <w:rPr>
          <w:sz w:val="24"/>
          <w:szCs w:val="24"/>
        </w:rPr>
        <w:tab/>
      </w:r>
      <w:r w:rsidRPr="000E6765">
        <w:rPr>
          <w:sz w:val="24"/>
          <w:szCs w:val="24"/>
        </w:rPr>
        <w:tab/>
        <w:t>Final exam</w:t>
      </w:r>
      <w:r w:rsidRPr="000E6765">
        <w:rPr>
          <w:sz w:val="24"/>
          <w:szCs w:val="24"/>
        </w:rPr>
        <w:tab/>
      </w:r>
      <w:r w:rsidRPr="000E6765">
        <w:rPr>
          <w:sz w:val="24"/>
          <w:szCs w:val="24"/>
        </w:rPr>
        <w:tab/>
      </w:r>
      <w:r w:rsidRPr="000E6765">
        <w:rPr>
          <w:sz w:val="24"/>
          <w:szCs w:val="24"/>
        </w:rPr>
        <w:tab/>
      </w:r>
      <w:r w:rsidRPr="000E6765">
        <w:rPr>
          <w:sz w:val="24"/>
          <w:szCs w:val="24"/>
        </w:rPr>
        <w:tab/>
      </w:r>
      <w:r w:rsidRPr="000E6765">
        <w:rPr>
          <w:sz w:val="24"/>
          <w:szCs w:val="24"/>
        </w:rPr>
        <w:tab/>
        <w:t>30%</w:t>
      </w:r>
    </w:p>
    <w:p w:rsidR="00543770" w:rsidRPr="003C0AD5" w:rsidRDefault="00E276C1" w:rsidP="003C0AD5">
      <w:pPr>
        <w:pStyle w:val="Heading2"/>
        <w:divId w:val="270477232"/>
        <w:rPr>
          <w:sz w:val="24"/>
          <w:szCs w:val="24"/>
        </w:rPr>
      </w:pPr>
      <w:r w:rsidRPr="000E6765">
        <w:rPr>
          <w:sz w:val="24"/>
          <w:szCs w:val="24"/>
        </w:rPr>
        <w:tab/>
      </w:r>
      <w:r w:rsidRPr="000E6765">
        <w:rPr>
          <w:sz w:val="24"/>
          <w:szCs w:val="24"/>
        </w:rPr>
        <w:tab/>
      </w:r>
      <w:r w:rsidRPr="000E6765">
        <w:rPr>
          <w:sz w:val="24"/>
          <w:szCs w:val="24"/>
        </w:rPr>
        <w:tab/>
      </w:r>
      <w:r w:rsidRPr="000E6765">
        <w:rPr>
          <w:sz w:val="24"/>
          <w:szCs w:val="24"/>
        </w:rPr>
        <w:tab/>
      </w:r>
      <w:r w:rsidRPr="000E6765">
        <w:rPr>
          <w:sz w:val="24"/>
          <w:szCs w:val="24"/>
        </w:rPr>
        <w:tab/>
      </w:r>
      <w:r w:rsidRPr="000E6765">
        <w:rPr>
          <w:sz w:val="24"/>
          <w:szCs w:val="24"/>
        </w:rPr>
        <w:tab/>
        <w:t xml:space="preserve">                     </w:t>
      </w:r>
    </w:p>
    <w:p w:rsidR="00721F0D" w:rsidRPr="0015020F" w:rsidRDefault="0015020F" w:rsidP="0015020F">
      <w:pPr>
        <w:spacing w:before="96" w:beforeAutospacing="0" w:after="0" w:afterAutospacing="0" w:line="240" w:lineRule="atLeast"/>
        <w:divId w:val="270477232"/>
        <w:rPr>
          <w:rFonts w:ascii="Verdana" w:hAnsi="Verdana"/>
          <w:b/>
          <w:color w:val="000000"/>
          <w:sz w:val="18"/>
          <w:szCs w:val="18"/>
        </w:rPr>
      </w:pPr>
      <w:r w:rsidRPr="0015020F">
        <w:rPr>
          <w:rFonts w:ascii="Verdana" w:hAnsi="Verdana"/>
          <w:b/>
          <w:color w:val="000000"/>
          <w:sz w:val="18"/>
          <w:szCs w:val="18"/>
        </w:rPr>
        <w:t>Important Grading Notes</w:t>
      </w:r>
    </w:p>
    <w:p w:rsidR="00044E9B" w:rsidRPr="006146DF" w:rsidRDefault="0015020F" w:rsidP="00DA53CE">
      <w:pPr>
        <w:spacing w:before="96" w:beforeAutospacing="0" w:after="0" w:afterAutospacing="0" w:line="240" w:lineRule="atLeast"/>
        <w:divId w:val="270477232"/>
        <w:rPr>
          <w:rFonts w:ascii="Verdana" w:hAnsi="Verdana"/>
          <w:color w:val="000000"/>
          <w:sz w:val="18"/>
          <w:szCs w:val="18"/>
        </w:rPr>
      </w:pPr>
      <w:r>
        <w:rPr>
          <w:rFonts w:ascii="Verdana" w:hAnsi="Verdana"/>
          <w:color w:val="000000"/>
          <w:sz w:val="18"/>
          <w:szCs w:val="18"/>
        </w:rPr>
        <w:t xml:space="preserve">1.  </w:t>
      </w:r>
      <w:r w:rsidRPr="006146DF">
        <w:rPr>
          <w:rFonts w:ascii="Verdana" w:hAnsi="Verdana"/>
          <w:color w:val="000000"/>
          <w:sz w:val="18"/>
          <w:szCs w:val="18"/>
        </w:rPr>
        <w:t xml:space="preserve">Students in PSE must pass PSE </w:t>
      </w:r>
      <w:r w:rsidR="00E276C1">
        <w:rPr>
          <w:rFonts w:ascii="Verdana" w:hAnsi="Verdana"/>
          <w:color w:val="000000"/>
          <w:sz w:val="18"/>
          <w:szCs w:val="18"/>
        </w:rPr>
        <w:t>332</w:t>
      </w:r>
      <w:r w:rsidRPr="006146DF">
        <w:rPr>
          <w:rFonts w:ascii="Verdana" w:hAnsi="Verdana"/>
          <w:color w:val="000000"/>
          <w:sz w:val="18"/>
          <w:szCs w:val="18"/>
        </w:rPr>
        <w:t xml:space="preserve"> with a grade of C- or better in order to receive credit for the course and move forward in the curriculum.</w:t>
      </w:r>
      <w:r w:rsidR="00721F0D" w:rsidRPr="006146DF">
        <w:rPr>
          <w:rFonts w:ascii="Verdana" w:hAnsi="Verdana"/>
          <w:color w:val="000000"/>
          <w:sz w:val="18"/>
          <w:szCs w:val="18"/>
        </w:rPr>
        <w:tab/>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Letter Grades</w:t>
      </w:r>
    </w:p>
    <w:p w:rsidR="00FC2690" w:rsidRDefault="00FC2690">
      <w:pPr>
        <w:spacing w:before="0" w:beforeAutospacing="0" w:after="0" w:afterAutospacing="0" w:line="240" w:lineRule="atLeast"/>
        <w:divId w:val="5327823"/>
        <w:rPr>
          <w:rFonts w:ascii="Verdana" w:eastAsia="Times New Roman" w:hAnsi="Verdana"/>
          <w:color w:val="000000"/>
          <w:sz w:val="18"/>
          <w:szCs w:val="18"/>
        </w:rPr>
      </w:pPr>
      <w:r>
        <w:rPr>
          <w:rStyle w:val="Strong"/>
          <w:rFonts w:ascii="Verdana" w:eastAsia="Times New Roman" w:hAnsi="Verdana"/>
          <w:color w:val="000000"/>
          <w:sz w:val="18"/>
          <w:szCs w:val="18"/>
        </w:rPr>
        <w:t>This Course uses Standard NCSU Letter Grading:</w:t>
      </w:r>
      <w:r>
        <w:rPr>
          <w:rFonts w:ascii="Verdana" w:eastAsia="Times New Roman" w:hAnsi="Verdana"/>
          <w:color w:val="000000"/>
          <w:sz w:val="18"/>
          <w:szCs w:val="18"/>
        </w:rPr>
        <w:t xml:space="preserve"> </w:t>
      </w:r>
    </w:p>
    <w:tbl>
      <w:tblPr>
        <w:tblW w:w="0" w:type="auto"/>
        <w:tblCellMar>
          <w:left w:w="0" w:type="dxa"/>
          <w:right w:w="0" w:type="dxa"/>
        </w:tblCellMar>
        <w:tblLook w:val="04A0" w:firstRow="1" w:lastRow="0" w:firstColumn="1" w:lastColumn="0" w:noHBand="0" w:noVBand="1"/>
      </w:tblPr>
      <w:tblGrid>
        <w:gridCol w:w="389"/>
        <w:gridCol w:w="308"/>
        <w:gridCol w:w="506"/>
        <w:gridCol w:w="308"/>
        <w:gridCol w:w="504"/>
        <w:gridCol w:w="6"/>
        <w:gridCol w:w="6"/>
        <w:gridCol w:w="6"/>
        <w:gridCol w:w="6"/>
        <w:gridCol w:w="6"/>
      </w:tblGrid>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97</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A+</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100</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93</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A</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97</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90</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A-</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93</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87</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B+</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90</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83</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B</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87</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80</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B-</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83</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77</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C+</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80</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73</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C</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77</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70</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C-</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73</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67</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D+</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70</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63</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D</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67</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60</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D-</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63</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r w:rsidR="00DC0791" w:rsidTr="00FC2690">
        <w:trPr>
          <w:divId w:val="5327823"/>
        </w:trPr>
        <w:tc>
          <w:tcPr>
            <w:tcW w:w="0" w:type="auto"/>
            <w:tcMar>
              <w:top w:w="20" w:type="dxa"/>
              <w:left w:w="80" w:type="dxa"/>
              <w:bottom w:w="20" w:type="dxa"/>
              <w:right w:w="80" w:type="dxa"/>
            </w:tcMar>
            <w:vAlign w:val="center"/>
            <w:hideMark/>
          </w:tcPr>
          <w:p w:rsidR="00DC0791" w:rsidRDefault="00DC0791">
            <w:pPr>
              <w:spacing w:before="0" w:beforeAutospacing="0" w:after="0" w:afterAutospacing="0"/>
              <w:jc w:val="right"/>
              <w:rPr>
                <w:rFonts w:ascii="Verdana" w:eastAsia="Times New Roman" w:hAnsi="Verdana"/>
                <w:color w:val="111111"/>
                <w:sz w:val="18"/>
                <w:szCs w:val="18"/>
              </w:rPr>
            </w:pPr>
            <w:r>
              <w:rPr>
                <w:rFonts w:ascii="Verdana" w:eastAsia="Times New Roman" w:hAnsi="Verdana"/>
                <w:color w:val="111111"/>
                <w:sz w:val="18"/>
                <w:szCs w:val="18"/>
              </w:rPr>
              <w:t>0</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w:t>
            </w:r>
          </w:p>
        </w:tc>
        <w:tc>
          <w:tcPr>
            <w:tcW w:w="0" w:type="auto"/>
            <w:tcMar>
              <w:top w:w="20" w:type="dxa"/>
              <w:left w:w="140" w:type="dxa"/>
              <w:bottom w:w="20" w:type="dxa"/>
              <w:right w:w="60" w:type="dxa"/>
            </w:tcMar>
            <w:vAlign w:val="center"/>
            <w:hideMark/>
          </w:tcPr>
          <w:p w:rsidR="00DC0791" w:rsidRDefault="00DC0791">
            <w:pPr>
              <w:spacing w:before="0" w:beforeAutospacing="0" w:after="0" w:afterAutospacing="0"/>
              <w:rPr>
                <w:rFonts w:ascii="Verdana" w:eastAsia="Times New Roman" w:hAnsi="Verdana"/>
                <w:b/>
                <w:bCs/>
                <w:color w:val="111111"/>
                <w:sz w:val="18"/>
                <w:szCs w:val="18"/>
              </w:rPr>
            </w:pPr>
            <w:r>
              <w:rPr>
                <w:rStyle w:val="Strong"/>
                <w:rFonts w:ascii="Verdana" w:eastAsia="Times New Roman" w:hAnsi="Verdana"/>
                <w:color w:val="111111"/>
                <w:sz w:val="18"/>
                <w:szCs w:val="18"/>
              </w:rPr>
              <w:t>F</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&lt;</w:t>
            </w:r>
          </w:p>
        </w:tc>
        <w:tc>
          <w:tcPr>
            <w:tcW w:w="0" w:type="auto"/>
            <w:tcMar>
              <w:top w:w="20" w:type="dxa"/>
              <w:left w:w="80" w:type="dxa"/>
              <w:bottom w:w="20" w:type="dxa"/>
              <w:right w:w="80" w:type="dxa"/>
            </w:tcMar>
            <w:vAlign w:val="center"/>
            <w:hideMark/>
          </w:tcPr>
          <w:p w:rsidR="00DC0791" w:rsidRDefault="00DC0791">
            <w:pPr>
              <w:spacing w:before="0" w:beforeAutospacing="0" w:after="0" w:afterAutospacing="0"/>
              <w:rPr>
                <w:rFonts w:ascii="Verdana" w:eastAsia="Times New Roman" w:hAnsi="Verdana"/>
                <w:color w:val="111111"/>
                <w:sz w:val="18"/>
                <w:szCs w:val="18"/>
              </w:rPr>
            </w:pPr>
            <w:r>
              <w:rPr>
                <w:rFonts w:ascii="Verdana" w:eastAsia="Times New Roman" w:hAnsi="Verdana"/>
                <w:color w:val="111111"/>
                <w:sz w:val="18"/>
                <w:szCs w:val="18"/>
              </w:rPr>
              <w:t>60</w:t>
            </w: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c>
          <w:tcPr>
            <w:tcW w:w="0" w:type="auto"/>
          </w:tcPr>
          <w:p w:rsidR="00DC0791" w:rsidRDefault="00DC0791">
            <w:pPr>
              <w:spacing w:before="0" w:beforeAutospacing="0" w:after="0" w:afterAutospacing="0"/>
              <w:rPr>
                <w:rFonts w:ascii="Verdana" w:eastAsia="Times New Roman" w:hAnsi="Verdana"/>
                <w:color w:val="111111"/>
                <w:sz w:val="18"/>
                <w:szCs w:val="18"/>
              </w:rPr>
            </w:pPr>
          </w:p>
        </w:tc>
      </w:tr>
    </w:tbl>
    <w:p w:rsidR="00FC2690" w:rsidRDefault="00FC2690">
      <w:pPr>
        <w:pStyle w:val="Heading4"/>
        <w:divId w:val="1144812017"/>
        <w:rPr>
          <w:rFonts w:ascii="Verdana" w:eastAsia="Times New Roman" w:hAnsi="Verdana"/>
          <w:color w:val="000000"/>
        </w:rPr>
      </w:pPr>
      <w:r>
        <w:rPr>
          <w:rFonts w:ascii="Verdana" w:eastAsia="Times New Roman" w:hAnsi="Verdana"/>
          <w:color w:val="000000"/>
        </w:rPr>
        <w:lastRenderedPageBreak/>
        <w:t>Requirements for Credit-Only (S/U) Grading</w:t>
      </w:r>
    </w:p>
    <w:p w:rsidR="00FC2690" w:rsidRDefault="00FC2690">
      <w:pPr>
        <w:pStyle w:val="NormalWeb"/>
        <w:spacing w:line="240" w:lineRule="atLeast"/>
        <w:divId w:val="1905751068"/>
        <w:rPr>
          <w:rFonts w:ascii="Verdana" w:hAnsi="Verdana"/>
          <w:color w:val="000000"/>
          <w:sz w:val="18"/>
          <w:szCs w:val="18"/>
        </w:rPr>
      </w:pPr>
      <w:r>
        <w:rPr>
          <w:rFonts w:ascii="Verdana" w:hAnsi="Verdana"/>
          <w:color w:val="000000"/>
          <w:sz w:val="18"/>
          <w:szCs w:val="18"/>
        </w:rPr>
        <w:t xml:space="preserve">In order to receive a grade of S, students are required to take all exams and quizzes, complete all assignments, and earn a grade of C- or better. Conversion from letter grading to credit only (S/U) grading is subject to university deadlines. Refer to the Registration and Records calendar for deadlines related to grading. For more details refer to </w:t>
      </w:r>
      <w:hyperlink r:id="rId10" w:history="1">
        <w:r>
          <w:rPr>
            <w:rStyle w:val="Hyperlink"/>
            <w:rFonts w:ascii="Verdana" w:hAnsi="Verdana"/>
            <w:sz w:val="18"/>
            <w:szCs w:val="18"/>
          </w:rPr>
          <w:t>http://www.ncsu.edu/policies/academic_affairs/courses_undergrad/REG02.20.15.php</w:t>
        </w:r>
      </w:hyperlink>
      <w:r>
        <w:rPr>
          <w:rFonts w:ascii="Verdana" w:hAnsi="Verdana"/>
          <w:color w:val="000000"/>
          <w:sz w:val="18"/>
          <w:szCs w:val="18"/>
        </w:rPr>
        <w:t>.</w:t>
      </w:r>
    </w:p>
    <w:p w:rsidR="00FC2690" w:rsidRDefault="00FC2690">
      <w:pPr>
        <w:pStyle w:val="NormalWeb"/>
        <w:spacing w:line="240" w:lineRule="atLeast"/>
        <w:divId w:val="1905751068"/>
        <w:rPr>
          <w:rFonts w:ascii="Verdana" w:hAnsi="Verdana"/>
          <w:color w:val="000000"/>
          <w:sz w:val="18"/>
          <w:szCs w:val="18"/>
        </w:rPr>
      </w:pPr>
      <w:r>
        <w:rPr>
          <w:rFonts w:ascii="Verdana" w:hAnsi="Verdana"/>
          <w:color w:val="000000"/>
          <w:sz w:val="18"/>
          <w:szCs w:val="18"/>
        </w:rPr>
        <w:t xml:space="preserve">For PSE majors, this </w:t>
      </w:r>
      <w:r w:rsidR="0055441C">
        <w:rPr>
          <w:rFonts w:ascii="Verdana" w:hAnsi="Verdana"/>
          <w:color w:val="000000"/>
          <w:sz w:val="18"/>
          <w:szCs w:val="18"/>
        </w:rPr>
        <w:t>course must be taken for a grade to count towards the degree.</w:t>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Requirements for Auditors (AU)</w:t>
      </w:r>
    </w:p>
    <w:p w:rsidR="00044E9B" w:rsidRPr="006146DF" w:rsidRDefault="00044E9B" w:rsidP="00DA53CE">
      <w:pPr>
        <w:keepNext/>
        <w:outlineLvl w:val="1"/>
        <w:divId w:val="1862545636"/>
        <w:rPr>
          <w:rFonts w:ascii="Verdana" w:hAnsi="Verdana"/>
          <w:color w:val="000000"/>
          <w:sz w:val="18"/>
          <w:szCs w:val="18"/>
        </w:rPr>
      </w:pPr>
      <w:r w:rsidRPr="006146DF">
        <w:rPr>
          <w:rFonts w:ascii="Verdana" w:hAnsi="Verdana"/>
          <w:bCs/>
          <w:color w:val="FF0000"/>
          <w:sz w:val="18"/>
          <w:szCs w:val="18"/>
        </w:rPr>
        <w:t xml:space="preserve">Audits of </w:t>
      </w:r>
      <w:r w:rsidR="006146DF">
        <w:rPr>
          <w:rFonts w:ascii="Verdana" w:hAnsi="Verdana"/>
          <w:bCs/>
          <w:color w:val="FF0000"/>
          <w:sz w:val="18"/>
          <w:szCs w:val="18"/>
        </w:rPr>
        <w:t>PSE</w:t>
      </w:r>
      <w:r w:rsidR="003C0AD5">
        <w:rPr>
          <w:rFonts w:ascii="Verdana" w:hAnsi="Verdana"/>
          <w:bCs/>
          <w:color w:val="FF0000"/>
          <w:sz w:val="18"/>
          <w:szCs w:val="18"/>
        </w:rPr>
        <w:t xml:space="preserve"> 332</w:t>
      </w:r>
      <w:r w:rsidRPr="006146DF">
        <w:rPr>
          <w:rFonts w:ascii="Verdana" w:hAnsi="Verdana"/>
          <w:bCs/>
          <w:color w:val="FF0000"/>
          <w:sz w:val="18"/>
          <w:szCs w:val="18"/>
        </w:rPr>
        <w:t xml:space="preserve"> are generally not permitted and must be approved by Dr. </w:t>
      </w:r>
      <w:r w:rsidR="00DA53CE">
        <w:rPr>
          <w:rFonts w:ascii="Verdana" w:hAnsi="Verdana"/>
          <w:bCs/>
          <w:color w:val="FF0000"/>
          <w:sz w:val="18"/>
          <w:szCs w:val="18"/>
        </w:rPr>
        <w:t xml:space="preserve">Argyropoulos </w:t>
      </w:r>
      <w:r w:rsidRPr="006146DF">
        <w:rPr>
          <w:rFonts w:ascii="Verdana" w:hAnsi="Verdana"/>
          <w:bCs/>
          <w:color w:val="FF0000"/>
          <w:sz w:val="18"/>
          <w:szCs w:val="18"/>
        </w:rPr>
        <w:t xml:space="preserve">.  </w:t>
      </w:r>
      <w:r w:rsidRPr="006146DF">
        <w:rPr>
          <w:rFonts w:ascii="Verdana" w:hAnsi="Verdana"/>
          <w:bCs/>
          <w:color w:val="000000"/>
          <w:sz w:val="18"/>
          <w:szCs w:val="18"/>
        </w:rPr>
        <w:t xml:space="preserve">When approved, students must adhere to the university policy on audits, which may be found at the </w:t>
      </w:r>
      <w:r w:rsidR="0012783B">
        <w:rPr>
          <w:rFonts w:ascii="Verdana" w:hAnsi="Verdana"/>
          <w:bCs/>
          <w:color w:val="000000"/>
          <w:sz w:val="18"/>
          <w:szCs w:val="18"/>
        </w:rPr>
        <w:t xml:space="preserve">following </w:t>
      </w:r>
      <w:r w:rsidRPr="006146DF">
        <w:rPr>
          <w:rFonts w:ascii="Verdana" w:hAnsi="Verdana"/>
          <w:bCs/>
          <w:color w:val="000000"/>
          <w:sz w:val="18"/>
          <w:szCs w:val="18"/>
        </w:rPr>
        <w:t>link:</w:t>
      </w:r>
      <w:r w:rsidR="0012783B">
        <w:rPr>
          <w:rFonts w:ascii="Verdana" w:hAnsi="Verdana"/>
          <w:bCs/>
          <w:color w:val="000000"/>
          <w:sz w:val="18"/>
          <w:szCs w:val="18"/>
        </w:rPr>
        <w:t xml:space="preserve">  </w:t>
      </w:r>
      <w:hyperlink r:id="rId11" w:history="1">
        <w:r w:rsidR="00333D66" w:rsidRPr="00333D66">
          <w:rPr>
            <w:rStyle w:val="Hyperlink"/>
            <w:rFonts w:ascii="Verdana" w:hAnsi="Verdana"/>
            <w:bCs/>
            <w:sz w:val="18"/>
            <w:szCs w:val="18"/>
          </w:rPr>
          <w:t>http://policies.ncsu.edu/regulation/reg-02-20-04</w:t>
        </w:r>
      </w:hyperlink>
      <w:r w:rsidR="00333D66">
        <w:rPr>
          <w:rFonts w:ascii="Verdana" w:hAnsi="Verdana"/>
          <w:bCs/>
          <w:color w:val="000000"/>
          <w:sz w:val="18"/>
          <w:szCs w:val="18"/>
        </w:rPr>
        <w:t xml:space="preserve"> .</w:t>
      </w:r>
      <w:r w:rsidRPr="006146DF">
        <w:rPr>
          <w:rFonts w:ascii="Verdana" w:hAnsi="Verdana"/>
          <w:sz w:val="18"/>
          <w:szCs w:val="18"/>
        </w:rPr>
        <w:t xml:space="preserve"> </w:t>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Policies on Incomplete Grades</w:t>
      </w:r>
    </w:p>
    <w:p w:rsidR="00FC2690" w:rsidRPr="006146DF" w:rsidRDefault="00044E9B" w:rsidP="003C0AD5">
      <w:pPr>
        <w:divId w:val="864295894"/>
        <w:rPr>
          <w:rFonts w:ascii="Verdana" w:hAnsi="Verdana"/>
          <w:color w:val="000000"/>
          <w:sz w:val="18"/>
          <w:szCs w:val="18"/>
        </w:rPr>
      </w:pPr>
      <w:r w:rsidRPr="006146DF">
        <w:rPr>
          <w:rFonts w:ascii="Verdana" w:hAnsi="Verdana"/>
          <w:sz w:val="18"/>
          <w:szCs w:val="18"/>
        </w:rPr>
        <w:t xml:space="preserve">Incomplete (IN) final grades will generally NOT be given for the course, except under unusual circumstances.  If an Incomplete is permitted, then Dr. </w:t>
      </w:r>
      <w:r w:rsidR="003C0AD5">
        <w:rPr>
          <w:rFonts w:ascii="Verdana" w:hAnsi="Verdana"/>
          <w:sz w:val="18"/>
          <w:szCs w:val="18"/>
        </w:rPr>
        <w:t xml:space="preserve">Argyropoulos </w:t>
      </w:r>
      <w:r w:rsidRPr="006146DF">
        <w:rPr>
          <w:rFonts w:ascii="Verdana" w:hAnsi="Verdana"/>
          <w:sz w:val="18"/>
          <w:szCs w:val="18"/>
        </w:rPr>
        <w:t xml:space="preserve">will give the student a deadline by which the IN must be resolved – usually by the fourth week of the subsequent semester.  If a deadline is not authorized by the instructor or department, an unfinished incomplete grade will automatically change to an F after either (a) the end of the next regular semester in which the student is enrolled (not including summer sessions), or (b) by the end of 12 months if the student is not enrolled, whichever is shorter. Incompletes that change to F will count as an attempted course on transcripts. The burden of fulfilling an incomplete grade is the responsibility of the student. The university policy on </w:t>
      </w:r>
      <w:r w:rsidR="00333D66">
        <w:rPr>
          <w:rFonts w:ascii="Verdana" w:hAnsi="Verdana"/>
          <w:sz w:val="18"/>
          <w:szCs w:val="18"/>
        </w:rPr>
        <w:t xml:space="preserve">incomplete grades is </w:t>
      </w:r>
      <w:r w:rsidR="00DD553A">
        <w:rPr>
          <w:rFonts w:ascii="Verdana" w:hAnsi="Verdana"/>
          <w:sz w:val="18"/>
          <w:szCs w:val="18"/>
        </w:rPr>
        <w:t xml:space="preserve">located at the following link:  </w:t>
      </w:r>
      <w:hyperlink r:id="rId12" w:history="1">
        <w:r w:rsidR="00DD553A" w:rsidRPr="00DD553A">
          <w:rPr>
            <w:rStyle w:val="Hyperlink"/>
            <w:rFonts w:ascii="Verdana" w:hAnsi="Verdana"/>
            <w:sz w:val="18"/>
            <w:szCs w:val="18"/>
          </w:rPr>
          <w:t>http://policies.ncsu.edu/regulation/reg-02-50-03</w:t>
        </w:r>
      </w:hyperlink>
      <w:r w:rsidR="00DD553A">
        <w:rPr>
          <w:rFonts w:ascii="Verdana" w:hAnsi="Verdana"/>
          <w:sz w:val="18"/>
          <w:szCs w:val="18"/>
        </w:rPr>
        <w:t xml:space="preserve"> .</w:t>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Late Assignments</w:t>
      </w:r>
    </w:p>
    <w:p w:rsidR="00FC2690" w:rsidRPr="006146DF" w:rsidRDefault="00FC2690">
      <w:pPr>
        <w:spacing w:before="96" w:beforeAutospacing="0" w:after="0" w:afterAutospacing="0" w:line="240" w:lineRule="atLeast"/>
        <w:divId w:val="1818184096"/>
        <w:rPr>
          <w:rFonts w:ascii="Verdana" w:hAnsi="Verdana"/>
          <w:color w:val="000000"/>
          <w:sz w:val="18"/>
          <w:szCs w:val="18"/>
        </w:rPr>
      </w:pPr>
      <w:r w:rsidRPr="006146DF">
        <w:rPr>
          <w:rFonts w:ascii="Verdana" w:hAnsi="Verdana"/>
          <w:color w:val="000000"/>
          <w:sz w:val="18"/>
          <w:szCs w:val="18"/>
        </w:rPr>
        <w:t xml:space="preserve">Assignments turned in after the specified time may or may not be accepted by the instructor, and they may be subject to grade penalties. </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Attendance Policy</w:t>
      </w:r>
    </w:p>
    <w:p w:rsidR="00FC2690" w:rsidRDefault="00FC2690">
      <w:pPr>
        <w:pStyle w:val="Heading4"/>
        <w:divId w:val="288978935"/>
        <w:rPr>
          <w:rFonts w:ascii="Verdana" w:eastAsia="Times New Roman" w:hAnsi="Verdana"/>
          <w:color w:val="000000"/>
        </w:rPr>
      </w:pPr>
      <w:r>
        <w:rPr>
          <w:rFonts w:ascii="Verdana" w:eastAsia="Times New Roman" w:hAnsi="Verdana"/>
          <w:color w:val="000000"/>
        </w:rPr>
        <w:t>Attendance</w:t>
      </w:r>
    </w:p>
    <w:p w:rsidR="00FC2690" w:rsidRPr="006146DF" w:rsidRDefault="00FC2690" w:rsidP="00DA53CE">
      <w:pPr>
        <w:spacing w:before="96" w:beforeAutospacing="0" w:after="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It is not expected that any student can do well in </w:t>
      </w:r>
      <w:r w:rsidR="00044E9B" w:rsidRPr="006146DF">
        <w:rPr>
          <w:rFonts w:ascii="Verdana" w:hAnsi="Verdana"/>
          <w:color w:val="000000"/>
          <w:sz w:val="18"/>
          <w:szCs w:val="18"/>
        </w:rPr>
        <w:t>PSE</w:t>
      </w:r>
      <w:r w:rsidR="00DA53CE">
        <w:rPr>
          <w:rFonts w:ascii="Verdana" w:hAnsi="Verdana"/>
          <w:color w:val="000000"/>
          <w:sz w:val="18"/>
          <w:szCs w:val="18"/>
        </w:rPr>
        <w:t xml:space="preserve"> 332</w:t>
      </w:r>
      <w:r w:rsidRPr="006146DF">
        <w:rPr>
          <w:rFonts w:ascii="Verdana" w:hAnsi="Verdana"/>
          <w:color w:val="000000"/>
          <w:sz w:val="18"/>
          <w:szCs w:val="18"/>
        </w:rPr>
        <w:t xml:space="preserve"> (or even pass the course) without regular class attendance. A roll will be passed out in </w:t>
      </w:r>
      <w:r w:rsidR="00DA53CE">
        <w:rPr>
          <w:rFonts w:ascii="Verdana" w:hAnsi="Verdana"/>
          <w:color w:val="000000"/>
          <w:sz w:val="18"/>
          <w:szCs w:val="18"/>
        </w:rPr>
        <w:t xml:space="preserve">random </w:t>
      </w:r>
      <w:r w:rsidRPr="006146DF">
        <w:rPr>
          <w:rFonts w:ascii="Verdana" w:hAnsi="Verdana"/>
          <w:color w:val="000000"/>
          <w:sz w:val="18"/>
          <w:szCs w:val="18"/>
        </w:rPr>
        <w:t>class session</w:t>
      </w:r>
      <w:r w:rsidR="00DA53CE">
        <w:rPr>
          <w:rFonts w:ascii="Verdana" w:hAnsi="Verdana"/>
          <w:color w:val="000000"/>
          <w:sz w:val="18"/>
          <w:szCs w:val="18"/>
        </w:rPr>
        <w:t>s</w:t>
      </w:r>
      <w:r w:rsidRPr="006146DF">
        <w:rPr>
          <w:rFonts w:ascii="Verdana" w:hAnsi="Verdana"/>
          <w:color w:val="000000"/>
          <w:sz w:val="18"/>
          <w:szCs w:val="18"/>
        </w:rPr>
        <w:t xml:space="preserve">. Quizzes and </w:t>
      </w:r>
      <w:r w:rsidR="003C0AD5" w:rsidRPr="006146DF">
        <w:rPr>
          <w:rFonts w:ascii="Verdana" w:hAnsi="Verdana"/>
          <w:color w:val="000000"/>
          <w:sz w:val="18"/>
          <w:szCs w:val="18"/>
        </w:rPr>
        <w:t>homework</w:t>
      </w:r>
      <w:r w:rsidRPr="006146DF">
        <w:rPr>
          <w:rFonts w:ascii="Verdana" w:hAnsi="Verdana"/>
          <w:color w:val="000000"/>
          <w:sz w:val="18"/>
          <w:szCs w:val="18"/>
        </w:rPr>
        <w:t xml:space="preserve"> missed during an unexcused absence can NOT be made up. </w:t>
      </w:r>
    </w:p>
    <w:p w:rsidR="00FC2690" w:rsidRPr="006146DF" w:rsidRDefault="00FC2690" w:rsidP="00E61BD2">
      <w:pPr>
        <w:keepNext/>
        <w:spacing w:before="96" w:beforeAutospacing="0" w:after="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Excused absences are accepted only for cases of emergency, documented illness or incapacitation, or extenuating circumstances as described by the NCSU policy detailed at the </w:t>
      </w:r>
      <w:r w:rsidR="0012783B">
        <w:rPr>
          <w:rFonts w:ascii="Verdana" w:hAnsi="Verdana"/>
          <w:color w:val="000000"/>
          <w:sz w:val="18"/>
          <w:szCs w:val="18"/>
        </w:rPr>
        <w:t xml:space="preserve">following </w:t>
      </w:r>
      <w:r w:rsidRPr="006146DF">
        <w:rPr>
          <w:rFonts w:ascii="Verdana" w:hAnsi="Verdana"/>
          <w:color w:val="000000"/>
          <w:sz w:val="18"/>
          <w:szCs w:val="18"/>
        </w:rPr>
        <w:t xml:space="preserve">link: </w:t>
      </w:r>
      <w:r w:rsidR="0012783B">
        <w:rPr>
          <w:rFonts w:ascii="Verdana" w:hAnsi="Verdana"/>
          <w:color w:val="000000"/>
          <w:sz w:val="18"/>
          <w:szCs w:val="18"/>
        </w:rPr>
        <w:t xml:space="preserve">  </w:t>
      </w:r>
      <w:hyperlink r:id="rId13" w:history="1">
        <w:r w:rsidR="00E61BD2" w:rsidRPr="00E61BD2">
          <w:rPr>
            <w:rStyle w:val="Hyperlink"/>
            <w:rFonts w:ascii="Verdana" w:hAnsi="Verdana"/>
            <w:sz w:val="18"/>
            <w:szCs w:val="18"/>
          </w:rPr>
          <w:t>http://policies.ncsu.edu/regulation/reg-02-20-03</w:t>
        </w:r>
      </w:hyperlink>
      <w:r w:rsidR="00E61BD2">
        <w:rPr>
          <w:rFonts w:ascii="Verdana" w:hAnsi="Verdana"/>
          <w:color w:val="000000"/>
          <w:sz w:val="18"/>
          <w:szCs w:val="18"/>
        </w:rPr>
        <w:t xml:space="preserve"> .</w:t>
      </w:r>
    </w:p>
    <w:p w:rsidR="00DC0791" w:rsidRPr="006146DF" w:rsidRDefault="00FC2690" w:rsidP="00DC0791">
      <w:pPr>
        <w:spacing w:before="96" w:beforeAutospacing="0" w:after="12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Any excused absence requires that the student provide adequate written documentation by the start of the first class period following the period of absence. Students are expected to make up all work missed during the excused absence period. </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Academic Integrity</w:t>
      </w:r>
    </w:p>
    <w:p w:rsidR="00FC2690" w:rsidRDefault="00FC2690">
      <w:pPr>
        <w:pStyle w:val="Heading4"/>
        <w:divId w:val="748577089"/>
        <w:rPr>
          <w:rFonts w:ascii="Verdana" w:eastAsia="Times New Roman" w:hAnsi="Verdana"/>
          <w:color w:val="000000"/>
        </w:rPr>
      </w:pPr>
      <w:r>
        <w:rPr>
          <w:rFonts w:ascii="Verdana" w:eastAsia="Times New Roman" w:hAnsi="Verdana"/>
          <w:color w:val="000000"/>
        </w:rPr>
        <w:t>Academic Integrity</w:t>
      </w:r>
    </w:p>
    <w:p w:rsidR="00FC2690" w:rsidRDefault="00FC2690" w:rsidP="00E61BD2">
      <w:pPr>
        <w:pStyle w:val="NormalWeb"/>
        <w:spacing w:line="240" w:lineRule="atLeast"/>
        <w:divId w:val="2078235242"/>
        <w:rPr>
          <w:rFonts w:ascii="Verdana" w:hAnsi="Verdana"/>
          <w:color w:val="000000"/>
          <w:sz w:val="18"/>
          <w:szCs w:val="18"/>
        </w:rPr>
      </w:pPr>
      <w:r w:rsidRPr="006146DF">
        <w:rPr>
          <w:rFonts w:ascii="Verdana" w:hAnsi="Verdana"/>
          <w:color w:val="000000"/>
          <w:sz w:val="18"/>
          <w:szCs w:val="18"/>
        </w:rPr>
        <w:t xml:space="preserve">Students are required to comply with the university policy on academic integrity found in the Code of Student Conduct found at </w:t>
      </w:r>
    </w:p>
    <w:p w:rsidR="00E61BD2" w:rsidRPr="006146DF" w:rsidRDefault="0063734B" w:rsidP="00E61BD2">
      <w:pPr>
        <w:pStyle w:val="NormalWeb"/>
        <w:spacing w:line="240" w:lineRule="atLeast"/>
        <w:divId w:val="2078235242"/>
        <w:rPr>
          <w:rFonts w:ascii="Verdana" w:hAnsi="Verdana"/>
          <w:color w:val="000000"/>
          <w:sz w:val="18"/>
          <w:szCs w:val="18"/>
        </w:rPr>
      </w:pPr>
      <w:hyperlink r:id="rId14" w:history="1">
        <w:r w:rsidR="00E61BD2" w:rsidRPr="00EE61F8">
          <w:rPr>
            <w:rStyle w:val="Hyperlink"/>
            <w:rFonts w:ascii="Verdana" w:hAnsi="Verdana"/>
            <w:sz w:val="18"/>
            <w:szCs w:val="18"/>
          </w:rPr>
          <w:t>http://policies.ncsu.edu/policy/pol-11-35-01</w:t>
        </w:r>
      </w:hyperlink>
    </w:p>
    <w:p w:rsidR="00FC2690" w:rsidRPr="006146DF" w:rsidRDefault="00FC2690" w:rsidP="00E61BD2">
      <w:pPr>
        <w:spacing w:before="96" w:beforeAutospacing="0" w:after="0" w:afterAutospacing="0" w:line="240" w:lineRule="atLeast"/>
        <w:divId w:val="2078235242"/>
        <w:rPr>
          <w:rFonts w:ascii="Verdana" w:hAnsi="Verdana"/>
          <w:color w:val="000000"/>
          <w:sz w:val="18"/>
          <w:szCs w:val="18"/>
        </w:rPr>
      </w:pPr>
      <w:r w:rsidRPr="006146DF">
        <w:rPr>
          <w:rFonts w:ascii="Verdana" w:hAnsi="Verdana"/>
          <w:color w:val="000000"/>
          <w:sz w:val="18"/>
          <w:szCs w:val="18"/>
        </w:rPr>
        <w:t xml:space="preserve">All work (quizzes, tests, projects, </w:t>
      </w:r>
      <w:r w:rsidR="003C0AD5" w:rsidRPr="006146DF">
        <w:rPr>
          <w:rFonts w:ascii="Verdana" w:hAnsi="Verdana"/>
          <w:color w:val="000000"/>
          <w:sz w:val="18"/>
          <w:szCs w:val="18"/>
        </w:rPr>
        <w:t>homework</w:t>
      </w:r>
      <w:r w:rsidRPr="006146DF">
        <w:rPr>
          <w:rFonts w:ascii="Verdana" w:hAnsi="Verdana"/>
          <w:color w:val="000000"/>
          <w:sz w:val="18"/>
          <w:szCs w:val="18"/>
        </w:rPr>
        <w:t>, etc.) will be conducted in accordance with the Code of Student Conduct</w:t>
      </w:r>
      <w:r w:rsidR="00E61BD2">
        <w:rPr>
          <w:rFonts w:ascii="Verdana" w:hAnsi="Verdana"/>
          <w:color w:val="000000"/>
          <w:sz w:val="18"/>
          <w:szCs w:val="18"/>
        </w:rPr>
        <w:t xml:space="preserve">.  </w:t>
      </w:r>
      <w:r w:rsidRPr="006146DF">
        <w:rPr>
          <w:rFonts w:ascii="Verdana" w:hAnsi="Verdana"/>
          <w:color w:val="000000"/>
          <w:sz w:val="18"/>
          <w:szCs w:val="18"/>
        </w:rPr>
        <w:t xml:space="preserve"> </w:t>
      </w:r>
    </w:p>
    <w:p w:rsidR="00FC2690" w:rsidRDefault="00FC2690">
      <w:pPr>
        <w:spacing w:before="96" w:beforeAutospacing="0" w:after="0" w:afterAutospacing="0" w:line="240" w:lineRule="atLeast"/>
        <w:divId w:val="2078235242"/>
        <w:rPr>
          <w:rFonts w:ascii="Verdana" w:hAnsi="Verdana"/>
          <w:b/>
          <w:i/>
          <w:color w:val="000000"/>
          <w:sz w:val="18"/>
          <w:szCs w:val="18"/>
        </w:rPr>
      </w:pPr>
      <w:r w:rsidRPr="006146DF">
        <w:rPr>
          <w:rFonts w:ascii="Verdana" w:hAnsi="Verdana"/>
          <w:color w:val="000000"/>
          <w:sz w:val="18"/>
          <w:szCs w:val="18"/>
        </w:rPr>
        <w:lastRenderedPageBreak/>
        <w:t xml:space="preserve">Any students caught cheating or plagiarizing or helping others to do so will be subject to disciplinary action, including failing of the course and referral to the NCSU judicial system. It is understood that the student’s signature on any test or assignment means that the student neither gave nor received unauthorized aid. </w:t>
      </w:r>
      <w:r w:rsidR="00063DB5">
        <w:rPr>
          <w:rFonts w:ascii="Verdana" w:hAnsi="Verdana"/>
          <w:b/>
          <w:i/>
          <w:color w:val="000000"/>
          <w:sz w:val="18"/>
          <w:szCs w:val="18"/>
        </w:rPr>
        <w:t>Taking the weekly quizzes while in the presence of or in communication with another student in the course will be considered cheating.</w:t>
      </w:r>
    </w:p>
    <w:p w:rsidR="00EE61F8" w:rsidRPr="00063DB5" w:rsidRDefault="00EE61F8">
      <w:pPr>
        <w:spacing w:before="96" w:beforeAutospacing="0" w:after="0" w:afterAutospacing="0" w:line="240" w:lineRule="atLeast"/>
        <w:divId w:val="2078235242"/>
        <w:rPr>
          <w:rFonts w:ascii="Verdana" w:hAnsi="Verdana"/>
          <w:b/>
          <w:i/>
          <w:color w:val="000000"/>
          <w:sz w:val="18"/>
          <w:szCs w:val="18"/>
        </w:rPr>
      </w:pPr>
    </w:p>
    <w:p w:rsidR="00FC2690" w:rsidRDefault="00FC2690">
      <w:pPr>
        <w:pStyle w:val="Heading4"/>
        <w:divId w:val="748577089"/>
        <w:rPr>
          <w:rFonts w:ascii="Verdana" w:eastAsia="Times New Roman" w:hAnsi="Verdana"/>
          <w:color w:val="000000"/>
        </w:rPr>
      </w:pPr>
      <w:r>
        <w:rPr>
          <w:rFonts w:ascii="Verdana" w:eastAsia="Times New Roman" w:hAnsi="Verdana"/>
          <w:color w:val="000000"/>
        </w:rPr>
        <w:t>Academic Honesty</w:t>
      </w:r>
    </w:p>
    <w:p w:rsidR="00FC2690" w:rsidRDefault="00FC2690" w:rsidP="00E61BD2">
      <w:pPr>
        <w:pStyle w:val="NormalWeb"/>
        <w:spacing w:line="240" w:lineRule="atLeast"/>
        <w:divId w:val="667170893"/>
        <w:rPr>
          <w:rFonts w:ascii="Verdana" w:hAnsi="Verdana"/>
          <w:color w:val="000000"/>
          <w:sz w:val="18"/>
          <w:szCs w:val="18"/>
        </w:rPr>
      </w:pPr>
      <w:r>
        <w:rPr>
          <w:rFonts w:ascii="Verdana" w:hAnsi="Verdana"/>
          <w:color w:val="000000"/>
          <w:sz w:val="18"/>
          <w:szCs w:val="18"/>
        </w:rPr>
        <w:t xml:space="preserve">See </w:t>
      </w:r>
      <w:hyperlink r:id="rId15" w:history="1">
        <w:r w:rsidR="00E61BD2" w:rsidRPr="00E61BD2">
          <w:rPr>
            <w:rStyle w:val="Hyperlink"/>
            <w:rFonts w:ascii="Verdana" w:hAnsi="Verdana"/>
            <w:sz w:val="18"/>
            <w:szCs w:val="18"/>
          </w:rPr>
          <w:t>http://policies.ncsu.edu/policy/pol-11-35-01</w:t>
        </w:r>
      </w:hyperlink>
      <w:r w:rsidR="00E61BD2" w:rsidRPr="00E61BD2">
        <w:rPr>
          <w:rFonts w:ascii="Verdana" w:hAnsi="Verdana"/>
          <w:color w:val="000000"/>
          <w:sz w:val="18"/>
          <w:szCs w:val="18"/>
        </w:rPr>
        <w:t xml:space="preserve"> </w:t>
      </w:r>
      <w:r w:rsidR="00E61BD2">
        <w:rPr>
          <w:rFonts w:ascii="Verdana" w:hAnsi="Verdana"/>
          <w:color w:val="000000"/>
          <w:sz w:val="18"/>
          <w:szCs w:val="18"/>
        </w:rPr>
        <w:t xml:space="preserve">(Section 8) </w:t>
      </w:r>
      <w:r>
        <w:rPr>
          <w:rFonts w:ascii="Verdana" w:hAnsi="Verdana"/>
          <w:color w:val="000000"/>
          <w:sz w:val="18"/>
          <w:szCs w:val="18"/>
        </w:rPr>
        <w:t xml:space="preserve">for a detailed </w:t>
      </w:r>
      <w:r w:rsidR="00E61BD2">
        <w:rPr>
          <w:rFonts w:ascii="Verdana" w:hAnsi="Verdana"/>
          <w:color w:val="000000"/>
          <w:sz w:val="18"/>
          <w:szCs w:val="18"/>
        </w:rPr>
        <w:t>explanation of academic honesty/dishonesty.</w:t>
      </w:r>
    </w:p>
    <w:p w:rsidR="00FC2690" w:rsidRDefault="00FC2690">
      <w:pPr>
        <w:pStyle w:val="Heading4"/>
        <w:divId w:val="748577089"/>
        <w:rPr>
          <w:rFonts w:ascii="Verdana" w:eastAsia="Times New Roman" w:hAnsi="Verdana"/>
          <w:color w:val="000000"/>
        </w:rPr>
      </w:pPr>
      <w:r>
        <w:rPr>
          <w:rFonts w:ascii="Verdana" w:eastAsia="Times New Roman" w:hAnsi="Verdana"/>
          <w:color w:val="000000"/>
        </w:rPr>
        <w:t>Honor Pledge</w:t>
      </w:r>
    </w:p>
    <w:p w:rsidR="00FC2690" w:rsidRDefault="00FC2690" w:rsidP="00E61BD2">
      <w:pPr>
        <w:pStyle w:val="NormalWeb"/>
        <w:spacing w:line="240" w:lineRule="atLeast"/>
        <w:divId w:val="25101156"/>
        <w:rPr>
          <w:rFonts w:ascii="Verdana" w:hAnsi="Verdana"/>
          <w:color w:val="000000"/>
          <w:sz w:val="18"/>
          <w:szCs w:val="18"/>
        </w:rPr>
      </w:pPr>
      <w:r>
        <w:rPr>
          <w:rFonts w:ascii="Verdana" w:hAnsi="Verdana"/>
          <w:color w:val="000000"/>
          <w:sz w:val="18"/>
          <w:szCs w:val="18"/>
        </w:rPr>
        <w:t>Your signature</w:t>
      </w:r>
      <w:r w:rsidR="00E61BD2">
        <w:rPr>
          <w:rFonts w:ascii="Verdana" w:hAnsi="Verdana"/>
          <w:color w:val="000000"/>
          <w:sz w:val="18"/>
          <w:szCs w:val="18"/>
        </w:rPr>
        <w:t xml:space="preserve"> or printed name </w:t>
      </w:r>
      <w:r>
        <w:rPr>
          <w:rFonts w:ascii="Verdana" w:hAnsi="Verdana"/>
          <w:color w:val="000000"/>
          <w:sz w:val="18"/>
          <w:szCs w:val="18"/>
        </w:rPr>
        <w:t>on any test or assignment indicates "I have neither given nor received unauthorized aid on this test or assignment."</w:t>
      </w:r>
    </w:p>
    <w:p w:rsidR="00FC2690" w:rsidRDefault="00FC2690" w:rsidP="00032D9A">
      <w:pPr>
        <w:pStyle w:val="Heading3"/>
        <w:divId w:val="1144812017"/>
        <w:rPr>
          <w:rFonts w:ascii="Verdana" w:eastAsia="Times New Roman" w:hAnsi="Verdana"/>
          <w:color w:val="000000"/>
        </w:rPr>
      </w:pPr>
      <w:r>
        <w:rPr>
          <w:rFonts w:ascii="Verdana" w:eastAsia="Times New Roman" w:hAnsi="Verdana"/>
          <w:color w:val="000000"/>
        </w:rPr>
        <w:t>Electronically-</w:t>
      </w:r>
      <w:r w:rsidR="00032D9A">
        <w:rPr>
          <w:rFonts w:ascii="Verdana" w:eastAsia="Times New Roman" w:hAnsi="Verdana"/>
          <w:color w:val="000000"/>
        </w:rPr>
        <w:t xml:space="preserve"> or Web-based</w:t>
      </w:r>
      <w:r>
        <w:rPr>
          <w:rFonts w:ascii="Verdana" w:eastAsia="Times New Roman" w:hAnsi="Verdana"/>
          <w:color w:val="000000"/>
        </w:rPr>
        <w:t xml:space="preserve"> Course Components</w:t>
      </w:r>
    </w:p>
    <w:p w:rsidR="006146DF" w:rsidRPr="006146DF" w:rsidRDefault="006146DF" w:rsidP="006146DF">
      <w:pPr>
        <w:divId w:val="547303650"/>
        <w:rPr>
          <w:rFonts w:ascii="Verdana" w:hAnsi="Verdana"/>
          <w:color w:val="000000"/>
          <w:sz w:val="18"/>
          <w:szCs w:val="18"/>
        </w:rPr>
      </w:pPr>
      <w:r w:rsidRPr="006146DF">
        <w:rPr>
          <w:rFonts w:ascii="Verdana" w:hAnsi="Verdana"/>
          <w:color w:val="000000"/>
          <w:sz w:val="18"/>
          <w:szCs w:val="18"/>
        </w:rPr>
        <w:t xml:space="preserve">1. E-mail -- This course will rely heavily on the use of students’ Unity e-mail accounts.  General notices, assignments, and other course activities will be transmitted through these e-mail accounts.  Students are responsible for a) checking their account each day for course announcements or other activities; and b) keeping their account current (e.g. not filled up) so that it can receive messages from the instructor.  </w:t>
      </w:r>
      <w:r w:rsidRPr="006146DF">
        <w:rPr>
          <w:rFonts w:ascii="Verdana" w:hAnsi="Verdana"/>
          <w:color w:val="FF0000"/>
          <w:sz w:val="18"/>
          <w:szCs w:val="18"/>
        </w:rPr>
        <w:t>Failure to meet course requirements due to failure to meet these e-mail account responsibilities will not be excused.</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Accommodations for Disabilities</w:t>
      </w:r>
    </w:p>
    <w:p w:rsidR="00FC2690" w:rsidRDefault="00FC2690" w:rsidP="000C1F92">
      <w:pPr>
        <w:pStyle w:val="NormalWeb"/>
        <w:spacing w:line="240" w:lineRule="atLeast"/>
        <w:divId w:val="1587685309"/>
        <w:rPr>
          <w:rFonts w:ascii="Verdana" w:hAnsi="Verdana"/>
          <w:color w:val="000000"/>
          <w:sz w:val="18"/>
          <w:szCs w:val="18"/>
        </w:rPr>
      </w:pPr>
      <w:r>
        <w:rPr>
          <w:rFonts w:ascii="Verdana" w:hAnsi="Verdana"/>
          <w:color w:val="000000"/>
          <w:sz w:val="18"/>
          <w:szCs w:val="18"/>
        </w:rPr>
        <w:t>Reasonable accommodations will be made for students with verifiable disabilities. In order to take advantage of available accommodations, student must register with the Disability Services Office (</w:t>
      </w:r>
      <w:hyperlink r:id="rId16" w:history="1">
        <w:r>
          <w:rPr>
            <w:rStyle w:val="Hyperlink"/>
            <w:rFonts w:ascii="Verdana" w:hAnsi="Verdana"/>
            <w:sz w:val="18"/>
            <w:szCs w:val="18"/>
          </w:rPr>
          <w:t>http://www.ncsu.edu/dso</w:t>
        </w:r>
      </w:hyperlink>
      <w:r>
        <w:rPr>
          <w:rFonts w:ascii="Verdana" w:hAnsi="Verdana"/>
          <w:color w:val="000000"/>
          <w:sz w:val="18"/>
          <w:szCs w:val="18"/>
        </w:rPr>
        <w:t xml:space="preserve">) located at 1900 Student Health Center, Campus Box 7509, 515-7653. For more information on NC State's policy on working with students with disabilities, please see the Academic Accommodations for Students with Disabilities Regulation at </w:t>
      </w:r>
      <w:hyperlink r:id="rId17" w:history="1">
        <w:r w:rsidR="000C1F92" w:rsidRPr="000C1F92">
          <w:rPr>
            <w:rStyle w:val="Hyperlink"/>
            <w:rFonts w:ascii="Verdana" w:hAnsi="Verdana"/>
            <w:sz w:val="18"/>
            <w:szCs w:val="18"/>
          </w:rPr>
          <w:t>http://policies.ncsu.edu/regulation/reg-04-20-06</w:t>
        </w:r>
      </w:hyperlink>
      <w:r w:rsidR="000C1F92">
        <w:rPr>
          <w:rFonts w:ascii="Verdana" w:hAnsi="Verdana"/>
          <w:color w:val="000000"/>
          <w:sz w:val="18"/>
          <w:szCs w:val="18"/>
        </w:rPr>
        <w:t xml:space="preserve"> .</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Non-Discrimination Policy</w:t>
      </w:r>
    </w:p>
    <w:p w:rsidR="00FC2690" w:rsidRDefault="00FC2690" w:rsidP="000C1F92">
      <w:pPr>
        <w:pStyle w:val="NormalWeb"/>
        <w:spacing w:line="240" w:lineRule="atLeast"/>
        <w:divId w:val="598565058"/>
        <w:rPr>
          <w:rFonts w:ascii="Verdana" w:hAnsi="Verdana"/>
          <w:color w:val="000000"/>
          <w:sz w:val="18"/>
          <w:szCs w:val="18"/>
        </w:rPr>
      </w:pPr>
      <w:r>
        <w:rPr>
          <w:rFonts w:ascii="Verdana" w:hAnsi="Verdana"/>
          <w:color w:val="000000"/>
          <w:sz w:val="18"/>
          <w:szCs w:val="18"/>
        </w:rPr>
        <w:t xml:space="preserve">NC State University provides equality of opportunity in education and employment for all students and employees. Accordingly, NC State affirms its commitment to maintain a work environment for all employees and an academic environment for all students that is free from all forms of discrimination. Discrimination based on race, color, religion, creed, sex, national origin, age, disability, veteran status, or sexual orientation is a violation of state and federal law and/or NC State University policy and will not be tolerated. Harassment of any person (either in the form of quid pro quo or creation of a hostile environment) based on race, color, religion, creed, sex, national origin, age, disability, veteran status, or sexual orientation also is a violation of state and federal law and/or NC State University policy and will not be tolerated. Retaliation against any person who complains about discrimination is also prohibited. NC State's policies and regulations covering discrimination, harassment, and retaliation may be accessed at </w:t>
      </w:r>
      <w:hyperlink r:id="rId18" w:history="1">
        <w:r w:rsidR="000C1F92" w:rsidRPr="000C1F92">
          <w:rPr>
            <w:rStyle w:val="Hyperlink"/>
            <w:rFonts w:ascii="Verdana" w:hAnsi="Verdana"/>
            <w:sz w:val="18"/>
            <w:szCs w:val="18"/>
          </w:rPr>
          <w:t>http://policies.ncsu.edu/policy/pol-04-25-05</w:t>
        </w:r>
      </w:hyperlink>
      <w:r w:rsidR="000C1F92">
        <w:rPr>
          <w:rFonts w:ascii="Verdana" w:hAnsi="Verdana"/>
          <w:color w:val="000000"/>
          <w:sz w:val="18"/>
          <w:szCs w:val="18"/>
        </w:rPr>
        <w:t xml:space="preserve"> .  </w:t>
      </w:r>
      <w:r>
        <w:rPr>
          <w:rFonts w:ascii="Verdana" w:hAnsi="Verdana"/>
          <w:color w:val="000000"/>
          <w:sz w:val="18"/>
          <w:szCs w:val="18"/>
        </w:rPr>
        <w:t>Any person who feels that he or she has been the subject of prohibited discrimination, harassment, or retaliation should contact the Office for Equal Opportunity (OEO) at 515-3148.</w:t>
      </w: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FC2690" w:rsidRDefault="00FC2690">
      <w:pPr>
        <w:pStyle w:val="Heading2"/>
        <w:divId w:val="1144812017"/>
        <w:rPr>
          <w:rFonts w:ascii="Verdana" w:eastAsia="Times New Roman" w:hAnsi="Verdana"/>
          <w:color w:val="000000"/>
        </w:rPr>
      </w:pPr>
      <w:r>
        <w:rPr>
          <w:rFonts w:ascii="Verdana" w:eastAsia="Times New Roman" w:hAnsi="Verdana"/>
          <w:color w:val="000000"/>
        </w:rPr>
        <w:lastRenderedPageBreak/>
        <w:t>Course Schedule</w:t>
      </w:r>
    </w:p>
    <w:p w:rsidR="00DA53CE" w:rsidRPr="00D16DE9" w:rsidRDefault="00DA53CE" w:rsidP="00DA53CE">
      <w:pPr>
        <w:pStyle w:val="Heading1"/>
        <w:ind w:right="-270"/>
        <w:divId w:val="208104123"/>
        <w:rPr>
          <w:sz w:val="20"/>
        </w:rPr>
      </w:pPr>
      <w:r w:rsidRPr="00D16DE9">
        <w:rPr>
          <w:bCs w:val="0"/>
          <w:sz w:val="20"/>
        </w:rPr>
        <w:t xml:space="preserve">Week 1,  </w:t>
      </w:r>
      <w:r w:rsidRPr="00D16DE9">
        <w:rPr>
          <w:sz w:val="20"/>
        </w:rPr>
        <w:t>Introduction, Outline &amp; Crash Course In Organic Chemistry, Definitions, Nomenclature</w:t>
      </w:r>
    </w:p>
    <w:p w:rsidR="00DA53CE" w:rsidRPr="00D16DE9" w:rsidRDefault="00DA53CE" w:rsidP="00DA53CE">
      <w:pPr>
        <w:divId w:val="208104123"/>
        <w:rPr>
          <w:sz w:val="20"/>
        </w:rPr>
      </w:pPr>
      <w:r w:rsidRPr="00D16DE9">
        <w:rPr>
          <w:b/>
          <w:bCs/>
          <w:sz w:val="20"/>
        </w:rPr>
        <w:t>Week 1</w:t>
      </w:r>
      <w:r w:rsidRPr="00D16DE9">
        <w:rPr>
          <w:sz w:val="20"/>
        </w:rPr>
        <w:t xml:space="preserve"> , Ultrastructure of Wood</w:t>
      </w:r>
    </w:p>
    <w:p w:rsidR="00DA53CE" w:rsidRPr="00D16DE9" w:rsidRDefault="00DA53CE" w:rsidP="00DA53CE">
      <w:pPr>
        <w:pStyle w:val="Heading1"/>
        <w:divId w:val="208104123"/>
        <w:rPr>
          <w:b w:val="0"/>
          <w:bCs w:val="0"/>
          <w:sz w:val="20"/>
        </w:rPr>
      </w:pPr>
    </w:p>
    <w:p w:rsidR="00DA53CE" w:rsidRPr="00D16DE9" w:rsidRDefault="00DA53CE" w:rsidP="00DA53CE">
      <w:pPr>
        <w:pStyle w:val="Heading1"/>
        <w:divId w:val="208104123"/>
        <w:rPr>
          <w:sz w:val="20"/>
        </w:rPr>
      </w:pPr>
      <w:r w:rsidRPr="00D16DE9">
        <w:rPr>
          <w:bCs w:val="0"/>
          <w:sz w:val="20"/>
        </w:rPr>
        <w:t>Week 2</w:t>
      </w:r>
      <w:r w:rsidRPr="00D16DE9">
        <w:rPr>
          <w:sz w:val="20"/>
        </w:rPr>
        <w:t xml:space="preserve"> Chemistry of  Carbohydrates, Definitions </w:t>
      </w:r>
    </w:p>
    <w:p w:rsidR="00DA53CE" w:rsidRPr="00D16DE9" w:rsidRDefault="00DA53CE" w:rsidP="00DA53CE">
      <w:pPr>
        <w:pStyle w:val="Heading1"/>
        <w:divId w:val="208104123"/>
        <w:rPr>
          <w:sz w:val="20"/>
        </w:rPr>
      </w:pPr>
      <w:r w:rsidRPr="00D16DE9">
        <w:rPr>
          <w:bCs w:val="0"/>
          <w:sz w:val="20"/>
        </w:rPr>
        <w:t>Week 2</w:t>
      </w:r>
      <w:r w:rsidRPr="00D16DE9">
        <w:rPr>
          <w:sz w:val="20"/>
        </w:rPr>
        <w:t xml:space="preserve"> Isomerism, Chirality, Conformations</w:t>
      </w:r>
      <w:r w:rsidRPr="00D16DE9">
        <w:rPr>
          <w:sz w:val="20"/>
        </w:rPr>
        <w:br/>
        <w:t xml:space="preserve">Quiz 1 </w:t>
      </w:r>
    </w:p>
    <w:p w:rsidR="00DA53CE" w:rsidRPr="00D16DE9" w:rsidRDefault="00DA53CE" w:rsidP="00DA53CE">
      <w:pPr>
        <w:divId w:val="208104123"/>
        <w:rPr>
          <w:sz w:val="20"/>
        </w:rPr>
      </w:pPr>
    </w:p>
    <w:p w:rsidR="00DA53CE" w:rsidRPr="00D16DE9" w:rsidRDefault="00DA53CE" w:rsidP="00DA53CE">
      <w:pPr>
        <w:pStyle w:val="Heading1"/>
        <w:divId w:val="208104123"/>
        <w:rPr>
          <w:sz w:val="20"/>
        </w:rPr>
      </w:pPr>
      <w:r w:rsidRPr="00D16DE9">
        <w:rPr>
          <w:bCs w:val="0"/>
          <w:sz w:val="20"/>
        </w:rPr>
        <w:t>Week 3</w:t>
      </w:r>
      <w:r w:rsidRPr="00D16DE9">
        <w:rPr>
          <w:sz w:val="20"/>
        </w:rPr>
        <w:t xml:space="preserve"> Carbohydrate Reactivity; Glucosides, Ethers, </w:t>
      </w:r>
    </w:p>
    <w:p w:rsidR="00DA53CE" w:rsidRPr="00D16DE9" w:rsidRDefault="00DA53CE" w:rsidP="00DA53CE">
      <w:pPr>
        <w:pStyle w:val="Heading1"/>
        <w:divId w:val="208104123"/>
        <w:rPr>
          <w:sz w:val="20"/>
        </w:rPr>
      </w:pPr>
      <w:r w:rsidRPr="00D16DE9">
        <w:rPr>
          <w:bCs w:val="0"/>
          <w:sz w:val="20"/>
        </w:rPr>
        <w:t>Week 3</w:t>
      </w:r>
      <w:r w:rsidRPr="00D16DE9">
        <w:rPr>
          <w:sz w:val="20"/>
        </w:rPr>
        <w:t xml:space="preserve"> Carbohydrate Oxidations, Reductions,  Hydrolyses </w:t>
      </w:r>
    </w:p>
    <w:p w:rsidR="00DA53CE" w:rsidRPr="00D16DE9" w:rsidRDefault="00DA53CE" w:rsidP="00DA53CE">
      <w:pPr>
        <w:pStyle w:val="Heading1"/>
        <w:divId w:val="208104123"/>
        <w:rPr>
          <w:sz w:val="20"/>
        </w:rPr>
      </w:pPr>
      <w:r w:rsidRPr="00D16DE9">
        <w:rPr>
          <w:sz w:val="20"/>
        </w:rPr>
        <w:t xml:space="preserve">Quiz 2 </w:t>
      </w:r>
    </w:p>
    <w:p w:rsidR="00DA53CE" w:rsidRPr="00D16DE9" w:rsidRDefault="00DA53CE" w:rsidP="00DA53CE">
      <w:pPr>
        <w:divId w:val="208104123"/>
        <w:rPr>
          <w:sz w:val="20"/>
        </w:rPr>
      </w:pPr>
    </w:p>
    <w:p w:rsidR="00DA53CE" w:rsidRPr="00D16DE9" w:rsidRDefault="00DA53CE" w:rsidP="00DA53CE">
      <w:pPr>
        <w:pStyle w:val="Heading1"/>
        <w:divId w:val="208104123"/>
        <w:rPr>
          <w:sz w:val="20"/>
        </w:rPr>
      </w:pPr>
      <w:r w:rsidRPr="00D16DE9">
        <w:rPr>
          <w:bCs w:val="0"/>
          <w:sz w:val="20"/>
        </w:rPr>
        <w:t xml:space="preserve">Week 4 </w:t>
      </w:r>
      <w:r w:rsidRPr="00D16DE9">
        <w:rPr>
          <w:sz w:val="20"/>
        </w:rPr>
        <w:t xml:space="preserve">Oligosaccharides; Disaccharides, </w:t>
      </w:r>
    </w:p>
    <w:p w:rsidR="00DA53CE" w:rsidRPr="00D16DE9" w:rsidRDefault="00DA53CE" w:rsidP="00DA53CE">
      <w:pPr>
        <w:pStyle w:val="Heading1"/>
        <w:divId w:val="208104123"/>
        <w:rPr>
          <w:sz w:val="20"/>
        </w:rPr>
      </w:pPr>
      <w:r w:rsidRPr="00D16DE9">
        <w:rPr>
          <w:bCs w:val="0"/>
          <w:sz w:val="20"/>
        </w:rPr>
        <w:t xml:space="preserve">Week 4 </w:t>
      </w:r>
      <w:r w:rsidRPr="00D16DE9">
        <w:rPr>
          <w:sz w:val="20"/>
        </w:rPr>
        <w:t>Polysaccharides</w:t>
      </w:r>
    </w:p>
    <w:p w:rsidR="00DA53CE" w:rsidRPr="00D16DE9" w:rsidRDefault="00DA53CE" w:rsidP="00DA53CE">
      <w:pPr>
        <w:pStyle w:val="Heading1"/>
        <w:divId w:val="208104123"/>
        <w:rPr>
          <w:sz w:val="20"/>
        </w:rPr>
      </w:pPr>
      <w:r w:rsidRPr="00D16DE9">
        <w:rPr>
          <w:sz w:val="20"/>
        </w:rPr>
        <w:t>Quiz 3</w:t>
      </w:r>
    </w:p>
    <w:p w:rsidR="00DA53CE" w:rsidRPr="00D16DE9" w:rsidRDefault="00DA53CE" w:rsidP="00DA53CE">
      <w:pPr>
        <w:divId w:val="208104123"/>
        <w:rPr>
          <w:sz w:val="20"/>
        </w:rPr>
      </w:pPr>
    </w:p>
    <w:p w:rsidR="00DA53CE" w:rsidRPr="00D16DE9" w:rsidRDefault="00DA53CE" w:rsidP="00DA53CE">
      <w:pPr>
        <w:pStyle w:val="Heading1"/>
        <w:divId w:val="208104123"/>
        <w:rPr>
          <w:sz w:val="20"/>
        </w:rPr>
      </w:pPr>
      <w:r w:rsidRPr="00D16DE9">
        <w:rPr>
          <w:bCs w:val="0"/>
          <w:sz w:val="20"/>
        </w:rPr>
        <w:t>Week 5</w:t>
      </w:r>
      <w:r w:rsidRPr="00D16DE9">
        <w:rPr>
          <w:sz w:val="20"/>
        </w:rPr>
        <w:t xml:space="preserve"> Polymer Chemistry, Fundamentals, </w:t>
      </w:r>
      <w:r w:rsidRPr="00D16DE9">
        <w:rPr>
          <w:sz w:val="20"/>
        </w:rPr>
        <w:br/>
      </w:r>
      <w:r w:rsidRPr="00D16DE9">
        <w:rPr>
          <w:bCs w:val="0"/>
          <w:sz w:val="20"/>
        </w:rPr>
        <w:t>Week 5</w:t>
      </w:r>
      <w:r w:rsidRPr="00D16DE9">
        <w:rPr>
          <w:sz w:val="20"/>
        </w:rPr>
        <w:t xml:space="preserve"> Structure, Morphology of Cellulose, Hemicelluloses</w:t>
      </w:r>
      <w:r w:rsidRPr="00D16DE9">
        <w:rPr>
          <w:sz w:val="20"/>
        </w:rPr>
        <w:br/>
      </w:r>
    </w:p>
    <w:p w:rsidR="00DA53CE" w:rsidRPr="00D16DE9" w:rsidRDefault="00DA53CE" w:rsidP="00DA53CE">
      <w:pPr>
        <w:pStyle w:val="Heading1"/>
        <w:divId w:val="208104123"/>
        <w:rPr>
          <w:sz w:val="20"/>
        </w:rPr>
      </w:pPr>
      <w:r w:rsidRPr="00D16DE9">
        <w:rPr>
          <w:bCs w:val="0"/>
          <w:sz w:val="20"/>
        </w:rPr>
        <w:t>Week 6</w:t>
      </w:r>
      <w:r w:rsidRPr="00D16DE9">
        <w:rPr>
          <w:sz w:val="20"/>
        </w:rPr>
        <w:t xml:space="preserve"> Lignin Biosynthesis and Structure</w:t>
      </w:r>
      <w:r w:rsidRPr="00D16DE9">
        <w:rPr>
          <w:sz w:val="20"/>
        </w:rPr>
        <w:br/>
      </w:r>
      <w:r w:rsidRPr="00D16DE9">
        <w:rPr>
          <w:bCs w:val="0"/>
          <w:sz w:val="20"/>
        </w:rPr>
        <w:t>Week 6</w:t>
      </w:r>
      <w:r w:rsidRPr="00D16DE9">
        <w:rPr>
          <w:sz w:val="20"/>
        </w:rPr>
        <w:t xml:space="preserve"> Lignin Structure continued, New Lignin Structures,</w:t>
      </w:r>
    </w:p>
    <w:p w:rsidR="00DA53CE" w:rsidRPr="00D16DE9" w:rsidRDefault="00DA53CE" w:rsidP="00DA53CE">
      <w:pPr>
        <w:pStyle w:val="Heading1"/>
        <w:divId w:val="208104123"/>
        <w:rPr>
          <w:sz w:val="20"/>
        </w:rPr>
      </w:pPr>
      <w:r w:rsidRPr="00D16DE9">
        <w:rPr>
          <w:sz w:val="20"/>
        </w:rPr>
        <w:t>Quiz 4</w:t>
      </w:r>
    </w:p>
    <w:p w:rsidR="00DA53CE" w:rsidRPr="00D16DE9" w:rsidRDefault="00DA53CE" w:rsidP="00DA53CE">
      <w:pPr>
        <w:pStyle w:val="Heading1"/>
        <w:divId w:val="208104123"/>
        <w:rPr>
          <w:b w:val="0"/>
          <w:bCs w:val="0"/>
          <w:sz w:val="20"/>
        </w:rPr>
      </w:pPr>
    </w:p>
    <w:p w:rsidR="00DA53CE" w:rsidRPr="00D16DE9" w:rsidRDefault="00DA53CE" w:rsidP="00DA53CE">
      <w:pPr>
        <w:pStyle w:val="Heading1"/>
        <w:divId w:val="208104123"/>
        <w:rPr>
          <w:sz w:val="20"/>
        </w:rPr>
      </w:pPr>
      <w:r w:rsidRPr="00D16DE9">
        <w:rPr>
          <w:bCs w:val="0"/>
          <w:sz w:val="20"/>
        </w:rPr>
        <w:t>Week 7</w:t>
      </w:r>
      <w:r w:rsidRPr="00D16DE9">
        <w:rPr>
          <w:sz w:val="20"/>
        </w:rPr>
        <w:t xml:space="preserve"> Principles of Pulping Chemistry, </w:t>
      </w:r>
    </w:p>
    <w:p w:rsidR="00DA53CE" w:rsidRPr="00D16DE9" w:rsidRDefault="00DA53CE" w:rsidP="00DA53CE">
      <w:pPr>
        <w:pStyle w:val="Heading1"/>
        <w:divId w:val="208104123"/>
        <w:rPr>
          <w:sz w:val="20"/>
        </w:rPr>
      </w:pPr>
      <w:r w:rsidRPr="00D16DE9">
        <w:rPr>
          <w:bCs w:val="0"/>
          <w:sz w:val="20"/>
        </w:rPr>
        <w:t>Week 7</w:t>
      </w:r>
      <w:r w:rsidRPr="00D16DE9">
        <w:rPr>
          <w:sz w:val="20"/>
        </w:rPr>
        <w:t xml:space="preserve"> Pulping Chemistry, Reactions of Cellulose, Peeling, Stopping, </w:t>
      </w:r>
    </w:p>
    <w:p w:rsidR="00DA53CE" w:rsidRPr="00D16DE9" w:rsidRDefault="00DA53CE" w:rsidP="00DA53CE">
      <w:pPr>
        <w:divId w:val="208104123"/>
        <w:rPr>
          <w:sz w:val="20"/>
        </w:rPr>
      </w:pPr>
    </w:p>
    <w:p w:rsidR="00DA53CE" w:rsidRPr="00D16DE9" w:rsidRDefault="00DA53CE" w:rsidP="00DA53CE">
      <w:pPr>
        <w:pStyle w:val="Heading1"/>
        <w:divId w:val="208104123"/>
        <w:rPr>
          <w:sz w:val="20"/>
        </w:rPr>
      </w:pPr>
      <w:r w:rsidRPr="00D16DE9">
        <w:rPr>
          <w:bCs w:val="0"/>
          <w:sz w:val="20"/>
        </w:rPr>
        <w:lastRenderedPageBreak/>
        <w:t>Week 8</w:t>
      </w:r>
      <w:r w:rsidRPr="00D16DE9">
        <w:rPr>
          <w:sz w:val="20"/>
        </w:rPr>
        <w:t xml:space="preserve"> Reactions of Lignin; Sulfite; </w:t>
      </w:r>
    </w:p>
    <w:p w:rsidR="00DA53CE" w:rsidRPr="00D16DE9" w:rsidRDefault="00DA53CE" w:rsidP="00DA53CE">
      <w:pPr>
        <w:pStyle w:val="Heading1"/>
        <w:divId w:val="208104123"/>
        <w:rPr>
          <w:sz w:val="20"/>
        </w:rPr>
      </w:pPr>
      <w:r w:rsidRPr="00D16DE9">
        <w:rPr>
          <w:bCs w:val="0"/>
          <w:sz w:val="20"/>
        </w:rPr>
        <w:t>Week 8</w:t>
      </w:r>
      <w:r w:rsidRPr="00D16DE9">
        <w:rPr>
          <w:sz w:val="20"/>
        </w:rPr>
        <w:t xml:space="preserve"> Reactions of Lignin; Soda,</w:t>
      </w:r>
      <w:r w:rsidRPr="00D16DE9">
        <w:rPr>
          <w:sz w:val="20"/>
        </w:rPr>
        <w:br/>
        <w:t xml:space="preserve">Quiz 5 </w:t>
      </w:r>
    </w:p>
    <w:p w:rsidR="00DA53CE" w:rsidRPr="00D16DE9" w:rsidRDefault="00DA53CE" w:rsidP="00DA53CE">
      <w:pPr>
        <w:pStyle w:val="Heading1"/>
        <w:divId w:val="208104123"/>
        <w:rPr>
          <w:sz w:val="20"/>
        </w:rPr>
      </w:pPr>
    </w:p>
    <w:p w:rsidR="00DA53CE" w:rsidRPr="00D16DE9" w:rsidRDefault="00DA53CE" w:rsidP="00DA53CE">
      <w:pPr>
        <w:pStyle w:val="Heading1"/>
        <w:divId w:val="208104123"/>
        <w:rPr>
          <w:sz w:val="20"/>
        </w:rPr>
      </w:pPr>
      <w:r w:rsidRPr="00D16DE9">
        <w:rPr>
          <w:bCs w:val="0"/>
          <w:sz w:val="20"/>
        </w:rPr>
        <w:t>Week 9</w:t>
      </w:r>
      <w:r w:rsidRPr="00D16DE9">
        <w:rPr>
          <w:sz w:val="20"/>
        </w:rPr>
        <w:t xml:space="preserve"> Reactions of Lignin under Kraft Conditions</w:t>
      </w:r>
    </w:p>
    <w:p w:rsidR="00DA53CE" w:rsidRPr="00D16DE9" w:rsidRDefault="00DA53CE" w:rsidP="00DA53CE">
      <w:pPr>
        <w:pStyle w:val="Heading1"/>
        <w:divId w:val="208104123"/>
        <w:rPr>
          <w:sz w:val="20"/>
        </w:rPr>
      </w:pPr>
      <w:r w:rsidRPr="00D16DE9">
        <w:rPr>
          <w:bCs w:val="0"/>
          <w:sz w:val="20"/>
        </w:rPr>
        <w:t xml:space="preserve">Week 9 </w:t>
      </w:r>
      <w:r w:rsidRPr="00D16DE9">
        <w:rPr>
          <w:sz w:val="20"/>
        </w:rPr>
        <w:t xml:space="preserve">Condensation Reactions in Lignin   </w:t>
      </w:r>
      <w:r w:rsidRPr="00D16DE9">
        <w:rPr>
          <w:sz w:val="20"/>
        </w:rPr>
        <w:br/>
        <w:t>Quiz 6</w:t>
      </w:r>
    </w:p>
    <w:p w:rsidR="00DA53CE" w:rsidRPr="00D16DE9" w:rsidRDefault="00DA53CE" w:rsidP="00DA53CE">
      <w:pPr>
        <w:pStyle w:val="Heading1"/>
        <w:divId w:val="208104123"/>
        <w:rPr>
          <w:sz w:val="20"/>
        </w:rPr>
      </w:pPr>
    </w:p>
    <w:p w:rsidR="00DA53CE" w:rsidRPr="00D16DE9" w:rsidRDefault="00DA53CE" w:rsidP="00DA53CE">
      <w:pPr>
        <w:pStyle w:val="Heading1"/>
        <w:divId w:val="208104123"/>
        <w:rPr>
          <w:sz w:val="20"/>
        </w:rPr>
      </w:pPr>
      <w:r w:rsidRPr="00D16DE9">
        <w:rPr>
          <w:bCs w:val="0"/>
          <w:sz w:val="20"/>
        </w:rPr>
        <w:t>Week 10</w:t>
      </w:r>
      <w:r w:rsidRPr="00D16DE9">
        <w:rPr>
          <w:sz w:val="20"/>
        </w:rPr>
        <w:t xml:space="preserve"> Structure of Kraft Lignin, </w:t>
      </w:r>
    </w:p>
    <w:p w:rsidR="00DA53CE" w:rsidRPr="00D16DE9" w:rsidRDefault="00DA53CE" w:rsidP="00DA53CE">
      <w:pPr>
        <w:pStyle w:val="Heading1"/>
        <w:divId w:val="208104123"/>
        <w:rPr>
          <w:sz w:val="20"/>
        </w:rPr>
      </w:pPr>
      <w:r w:rsidRPr="00D16DE9">
        <w:rPr>
          <w:bCs w:val="0"/>
          <w:sz w:val="20"/>
        </w:rPr>
        <w:t>Week 10</w:t>
      </w:r>
      <w:r w:rsidRPr="00D16DE9">
        <w:rPr>
          <w:sz w:val="20"/>
        </w:rPr>
        <w:t xml:space="preserve"> Bleaching Chemistry Definitions</w:t>
      </w:r>
    </w:p>
    <w:p w:rsidR="00DA53CE" w:rsidRPr="00D16DE9" w:rsidRDefault="00DA53CE" w:rsidP="00DA53CE">
      <w:pPr>
        <w:pStyle w:val="Heading1"/>
        <w:divId w:val="208104123"/>
        <w:rPr>
          <w:sz w:val="20"/>
        </w:rPr>
      </w:pPr>
      <w:r w:rsidRPr="00D16DE9">
        <w:rPr>
          <w:sz w:val="20"/>
        </w:rPr>
        <w:t>Quiz 7</w:t>
      </w:r>
    </w:p>
    <w:p w:rsidR="00DA53CE" w:rsidRPr="00D16DE9" w:rsidRDefault="00DA53CE" w:rsidP="00DA53CE">
      <w:pPr>
        <w:pStyle w:val="Heading1"/>
        <w:divId w:val="208104123"/>
        <w:rPr>
          <w:sz w:val="20"/>
        </w:rPr>
      </w:pPr>
    </w:p>
    <w:p w:rsidR="00DA53CE" w:rsidRPr="00D16DE9" w:rsidRDefault="00DA53CE" w:rsidP="00DA53CE">
      <w:pPr>
        <w:pStyle w:val="Heading1"/>
        <w:divId w:val="208104123"/>
        <w:rPr>
          <w:sz w:val="20"/>
        </w:rPr>
      </w:pPr>
      <w:r w:rsidRPr="00D16DE9">
        <w:rPr>
          <w:bCs w:val="0"/>
          <w:sz w:val="20"/>
        </w:rPr>
        <w:t>Week 11</w:t>
      </w:r>
      <w:r w:rsidRPr="00D16DE9">
        <w:rPr>
          <w:sz w:val="20"/>
        </w:rPr>
        <w:t xml:space="preserve"> Chlorine Dioxide Bleaching, Process Details, </w:t>
      </w:r>
    </w:p>
    <w:p w:rsidR="00DA53CE" w:rsidRPr="00D16DE9" w:rsidRDefault="00DA53CE" w:rsidP="00DA53CE">
      <w:pPr>
        <w:divId w:val="208104123"/>
        <w:rPr>
          <w:sz w:val="20"/>
        </w:rPr>
      </w:pPr>
      <w:r w:rsidRPr="00D16DE9">
        <w:rPr>
          <w:b/>
          <w:bCs/>
          <w:sz w:val="20"/>
        </w:rPr>
        <w:t>Week 11</w:t>
      </w:r>
      <w:r w:rsidRPr="00D16DE9">
        <w:rPr>
          <w:sz w:val="20"/>
        </w:rPr>
        <w:t xml:space="preserve"> Chlorine Bleaching Chemistry </w:t>
      </w:r>
    </w:p>
    <w:p w:rsidR="00DA53CE" w:rsidRPr="00D16DE9" w:rsidRDefault="00DA53CE" w:rsidP="00DA53CE">
      <w:pPr>
        <w:divId w:val="208104123"/>
        <w:rPr>
          <w:sz w:val="20"/>
        </w:rPr>
      </w:pPr>
      <w:r w:rsidRPr="00D16DE9">
        <w:rPr>
          <w:sz w:val="20"/>
        </w:rPr>
        <w:t xml:space="preserve">Quiz 8 </w:t>
      </w:r>
    </w:p>
    <w:p w:rsidR="00DA53CE" w:rsidRPr="00D16DE9" w:rsidRDefault="00DA53CE" w:rsidP="00DA53CE">
      <w:pPr>
        <w:pStyle w:val="Heading1"/>
        <w:divId w:val="208104123"/>
        <w:rPr>
          <w:sz w:val="20"/>
        </w:rPr>
      </w:pPr>
      <w:r w:rsidRPr="00D16DE9">
        <w:rPr>
          <w:sz w:val="20"/>
        </w:rPr>
        <w:br/>
      </w:r>
      <w:r w:rsidRPr="00D16DE9">
        <w:rPr>
          <w:bCs w:val="0"/>
          <w:sz w:val="20"/>
        </w:rPr>
        <w:t>Week 12</w:t>
      </w:r>
      <w:r w:rsidRPr="00D16DE9">
        <w:rPr>
          <w:sz w:val="20"/>
        </w:rPr>
        <w:t xml:space="preserve"> Oxygen Delignification, </w:t>
      </w:r>
    </w:p>
    <w:p w:rsidR="00DA53CE" w:rsidRPr="00D16DE9" w:rsidRDefault="00DA53CE" w:rsidP="00DA53CE">
      <w:pPr>
        <w:pStyle w:val="Heading1"/>
        <w:divId w:val="208104123"/>
        <w:rPr>
          <w:sz w:val="20"/>
        </w:rPr>
      </w:pPr>
      <w:r w:rsidRPr="00D16DE9">
        <w:rPr>
          <w:bCs w:val="0"/>
          <w:sz w:val="20"/>
        </w:rPr>
        <w:t>Week 12</w:t>
      </w:r>
      <w:r w:rsidRPr="00D16DE9">
        <w:rPr>
          <w:sz w:val="20"/>
        </w:rPr>
        <w:t xml:space="preserve"> Details of Process Limitations </w:t>
      </w:r>
      <w:r w:rsidRPr="00D16DE9">
        <w:rPr>
          <w:sz w:val="20"/>
        </w:rPr>
        <w:tab/>
      </w:r>
    </w:p>
    <w:p w:rsidR="00DA53CE" w:rsidRPr="00D16DE9" w:rsidRDefault="00DA53CE" w:rsidP="00DA53CE">
      <w:pPr>
        <w:divId w:val="208104123"/>
        <w:rPr>
          <w:sz w:val="20"/>
        </w:rPr>
      </w:pPr>
      <w:r>
        <w:rPr>
          <w:sz w:val="20"/>
        </w:rPr>
        <w:t xml:space="preserve">Quiz 9 </w:t>
      </w:r>
    </w:p>
    <w:p w:rsidR="00DA53CE" w:rsidRPr="00D16DE9" w:rsidRDefault="00DA53CE" w:rsidP="00DA53CE">
      <w:pPr>
        <w:pStyle w:val="Heading2"/>
        <w:divId w:val="208104123"/>
        <w:rPr>
          <w:sz w:val="20"/>
          <w:szCs w:val="20"/>
        </w:rPr>
      </w:pPr>
      <w:r w:rsidRPr="00D16DE9">
        <w:rPr>
          <w:sz w:val="20"/>
          <w:szCs w:val="20"/>
        </w:rPr>
        <w:t xml:space="preserve">Week 13 Peroxide, Delignification, </w:t>
      </w:r>
    </w:p>
    <w:p w:rsidR="00DA53CE" w:rsidRPr="00D16DE9" w:rsidRDefault="00DA53CE" w:rsidP="00DA53CE">
      <w:pPr>
        <w:divId w:val="208104123"/>
        <w:rPr>
          <w:sz w:val="20"/>
        </w:rPr>
      </w:pPr>
      <w:r w:rsidRPr="00D16DE9">
        <w:rPr>
          <w:b/>
          <w:bCs/>
          <w:sz w:val="20"/>
        </w:rPr>
        <w:t>Week 13</w:t>
      </w:r>
      <w:r w:rsidRPr="00D16DE9">
        <w:rPr>
          <w:sz w:val="20"/>
        </w:rPr>
        <w:t xml:space="preserve"> Ozone Delignification </w:t>
      </w:r>
    </w:p>
    <w:p w:rsidR="00DA53CE" w:rsidRDefault="00DA53CE" w:rsidP="00DA53CE">
      <w:pPr>
        <w:divId w:val="208104123"/>
        <w:rPr>
          <w:sz w:val="20"/>
        </w:rPr>
      </w:pPr>
      <w:r w:rsidRPr="00D16DE9">
        <w:rPr>
          <w:sz w:val="20"/>
        </w:rPr>
        <w:t xml:space="preserve">Quiz 10   </w:t>
      </w:r>
    </w:p>
    <w:p w:rsidR="00176554" w:rsidRDefault="00DA53CE" w:rsidP="003C0AD5">
      <w:pPr>
        <w:ind w:left="840" w:right="360"/>
        <w:divId w:val="208104123"/>
        <w:rPr>
          <w:sz w:val="20"/>
        </w:rPr>
      </w:pPr>
      <w:r>
        <w:rPr>
          <w:sz w:val="20"/>
        </w:rPr>
        <w:t>Final exam</w:t>
      </w:r>
      <w:r>
        <w:rPr>
          <w:sz w:val="20"/>
        </w:rPr>
        <w:tab/>
        <w:t>D</w:t>
      </w:r>
      <w:r w:rsidR="003C0AD5">
        <w:rPr>
          <w:sz w:val="20"/>
        </w:rPr>
        <w:t xml:space="preserve">ate and location set by NCSU </w:t>
      </w:r>
    </w:p>
    <w:p w:rsidR="00176554" w:rsidRDefault="00176554">
      <w:pPr>
        <w:spacing w:before="0" w:beforeAutospacing="0" w:after="0" w:afterAutospacing="0"/>
        <w:rPr>
          <w:sz w:val="20"/>
        </w:rPr>
      </w:pPr>
      <w:r>
        <w:rPr>
          <w:sz w:val="20"/>
        </w:rPr>
        <w:br w:type="page"/>
      </w:r>
    </w:p>
    <w:p w:rsidR="00176554" w:rsidRPr="00DD4DD2" w:rsidRDefault="00176554" w:rsidP="00176554">
      <w:pPr>
        <w:pStyle w:val="Heading2"/>
        <w:jc w:val="center"/>
        <w:divId w:val="208104123"/>
        <w:rPr>
          <w:sz w:val="36"/>
          <w:szCs w:val="36"/>
          <w:u w:val="single"/>
        </w:rPr>
      </w:pPr>
      <w:r w:rsidRPr="007C00E0">
        <w:rPr>
          <w:sz w:val="36"/>
          <w:szCs w:val="36"/>
          <w:u w:val="single"/>
        </w:rPr>
        <w:lastRenderedPageBreak/>
        <w:t xml:space="preserve">PAST QUIZZES FOR STUDENT </w:t>
      </w:r>
      <w:r>
        <w:rPr>
          <w:sz w:val="36"/>
          <w:szCs w:val="36"/>
          <w:u w:val="single"/>
        </w:rPr>
        <w:t xml:space="preserve">USE &amp; </w:t>
      </w:r>
      <w:r w:rsidRPr="007C00E0">
        <w:rPr>
          <w:sz w:val="36"/>
          <w:szCs w:val="36"/>
          <w:u w:val="single"/>
        </w:rPr>
        <w:t>PRACTISE</w:t>
      </w:r>
    </w:p>
    <w:p w:rsidR="00176554" w:rsidRDefault="00176554" w:rsidP="00176554">
      <w:pPr>
        <w:pStyle w:val="Header"/>
        <w:tabs>
          <w:tab w:val="clear" w:pos="4320"/>
          <w:tab w:val="clear" w:pos="8640"/>
        </w:tabs>
        <w:divId w:val="208104123"/>
        <w:rPr>
          <w:b/>
        </w:rPr>
      </w:pPr>
    </w:p>
    <w:p w:rsidR="00176554" w:rsidRPr="008F34A6" w:rsidRDefault="00176554" w:rsidP="00176554">
      <w:pPr>
        <w:pStyle w:val="Header"/>
        <w:tabs>
          <w:tab w:val="clear" w:pos="4320"/>
          <w:tab w:val="clear" w:pos="8640"/>
        </w:tabs>
        <w:divId w:val="208104123"/>
        <w:rPr>
          <w:b/>
        </w:rPr>
      </w:pPr>
      <w:r w:rsidRPr="008F34A6">
        <w:rPr>
          <w:b/>
        </w:rPr>
        <w:t>QUIZ 1</w:t>
      </w:r>
    </w:p>
    <w:p w:rsidR="00176554" w:rsidRDefault="00176554" w:rsidP="00176554">
      <w:pPr>
        <w:pStyle w:val="Header"/>
        <w:tabs>
          <w:tab w:val="clear" w:pos="4320"/>
          <w:tab w:val="clear" w:pos="8640"/>
        </w:tabs>
        <w:divId w:val="208104123"/>
      </w:pPr>
      <w:r>
        <w:t xml:space="preserve">  </w:t>
      </w:r>
    </w:p>
    <w:p w:rsidR="00176554" w:rsidRDefault="00176554" w:rsidP="00176554">
      <w:pPr>
        <w:numPr>
          <w:ilvl w:val="0"/>
          <w:numId w:val="25"/>
        </w:numPr>
        <w:spacing w:before="0" w:beforeAutospacing="0" w:after="0" w:afterAutospacing="0"/>
        <w:divId w:val="208104123"/>
      </w:pPr>
      <w:r>
        <w:t>What is a carbohydrate? What is the general formula? [5 marks</w:t>
      </w:r>
      <w:r>
        <w:tab/>
        <w:t>]</w:t>
      </w:r>
    </w:p>
    <w:p w:rsidR="00176554" w:rsidRDefault="00176554" w:rsidP="00176554">
      <w:pPr>
        <w:numPr>
          <w:ilvl w:val="0"/>
          <w:numId w:val="25"/>
        </w:numPr>
        <w:spacing w:before="0" w:beforeAutospacing="0" w:after="0" w:afterAutospacing="0"/>
        <w:divId w:val="208104123"/>
      </w:pPr>
      <w:r>
        <w:t xml:space="preserve">Write down the Chair configuration of a pyranose sugar (i.e glucose) and [25 marks] : </w:t>
      </w:r>
    </w:p>
    <w:p w:rsidR="00176554" w:rsidRDefault="00176554" w:rsidP="00176554">
      <w:pPr>
        <w:numPr>
          <w:ilvl w:val="0"/>
          <w:numId w:val="26"/>
        </w:numPr>
        <w:spacing w:before="0" w:beforeAutospacing="0" w:after="0" w:afterAutospacing="0"/>
        <w:divId w:val="208104123"/>
      </w:pPr>
      <w:r>
        <w:t>Number the different carbons bearing secondary OH’s…………………..</w:t>
      </w:r>
    </w:p>
    <w:p w:rsidR="00176554" w:rsidRDefault="00176554" w:rsidP="00176554">
      <w:pPr>
        <w:numPr>
          <w:ilvl w:val="0"/>
          <w:numId w:val="26"/>
        </w:numPr>
        <w:spacing w:before="0" w:beforeAutospacing="0" w:after="0" w:afterAutospacing="0"/>
        <w:divId w:val="208104123"/>
      </w:pPr>
      <w:r>
        <w:t>Number the  different carbons bearing primary OH………………………</w:t>
      </w:r>
    </w:p>
    <w:p w:rsidR="00176554" w:rsidRDefault="00176554" w:rsidP="00176554">
      <w:pPr>
        <w:numPr>
          <w:ilvl w:val="0"/>
          <w:numId w:val="26"/>
        </w:numPr>
        <w:spacing w:before="0" w:beforeAutospacing="0" w:after="0" w:afterAutospacing="0"/>
        <w:divId w:val="208104123"/>
      </w:pPr>
      <w:r>
        <w:t>Label the Anomeric Carbon …which one it is:?........................................</w:t>
      </w:r>
    </w:p>
    <w:p w:rsidR="00176554" w:rsidRDefault="00176554" w:rsidP="00176554">
      <w:pPr>
        <w:numPr>
          <w:ilvl w:val="0"/>
          <w:numId w:val="26"/>
        </w:numPr>
        <w:spacing w:before="0" w:beforeAutospacing="0" w:after="0" w:afterAutospacing="0"/>
        <w:divId w:val="208104123"/>
      </w:pPr>
      <w:r>
        <w:t>How do you Define an axial and an equatorial OH ?.</w:t>
      </w:r>
    </w:p>
    <w:p w:rsidR="00176554" w:rsidRDefault="00176554" w:rsidP="00176554">
      <w:pPr>
        <w:numPr>
          <w:ilvl w:val="0"/>
          <w:numId w:val="26"/>
        </w:numPr>
        <w:spacing w:before="0" w:beforeAutospacing="0" w:after="0" w:afterAutospacing="0"/>
        <w:divId w:val="208104123"/>
      </w:pPr>
      <w:r>
        <w:t xml:space="preserve">Which one is of  a higher energy content the axial or the equatorial conformation? </w:t>
      </w:r>
    </w:p>
    <w:p w:rsidR="00176554" w:rsidRDefault="00176554" w:rsidP="00176554">
      <w:pPr>
        <w:ind w:left="360"/>
        <w:divId w:val="208104123"/>
      </w:pPr>
      <w:r>
        <w:t xml:space="preserve">Check the correct one: </w:t>
      </w:r>
    </w:p>
    <w:p w:rsidR="00176554" w:rsidRPr="003F6435" w:rsidRDefault="00176554" w:rsidP="00176554">
      <w:pPr>
        <w:numPr>
          <w:ilvl w:val="0"/>
          <w:numId w:val="25"/>
        </w:numPr>
        <w:spacing w:before="0" w:beforeAutospacing="0" w:after="0" w:afterAutospacing="0"/>
        <w:divId w:val="208104123"/>
      </w:pPr>
      <w:r>
        <w:t xml:space="preserve">What is the name of the tissue where wood formation takes place? Where is it located? </w:t>
      </w:r>
      <w:r>
        <w:rPr>
          <w:sz w:val="20"/>
        </w:rPr>
        <w:t>[10 marks</w:t>
      </w:r>
      <w:r>
        <w:rPr>
          <w:sz w:val="22"/>
        </w:rPr>
        <w:t>]</w:t>
      </w:r>
    </w:p>
    <w:p w:rsidR="00176554" w:rsidRDefault="00176554" w:rsidP="00176554">
      <w:pPr>
        <w:numPr>
          <w:ilvl w:val="0"/>
          <w:numId w:val="25"/>
        </w:numPr>
        <w:spacing w:before="0" w:beforeAutospacing="0" w:after="0" w:afterAutospacing="0"/>
        <w:divId w:val="208104123"/>
      </w:pPr>
      <w:r>
        <w:t>What is an annual ring made of and why you can actually see it?  [10 marks]</w:t>
      </w:r>
    </w:p>
    <w:p w:rsidR="00176554" w:rsidRDefault="00176554" w:rsidP="00176554">
      <w:pPr>
        <w:numPr>
          <w:ilvl w:val="0"/>
          <w:numId w:val="25"/>
        </w:numPr>
        <w:spacing w:before="0" w:beforeAutospacing="0" w:after="0" w:afterAutospacing="0"/>
        <w:divId w:val="208104123"/>
      </w:pPr>
      <w:r>
        <w:t xml:space="preserve">What are the various layers within a fiber ?  Please draw [15 marks] </w:t>
      </w:r>
    </w:p>
    <w:p w:rsidR="00176554" w:rsidRDefault="00176554" w:rsidP="00176554">
      <w:pPr>
        <w:numPr>
          <w:ilvl w:val="0"/>
          <w:numId w:val="25"/>
        </w:numPr>
        <w:spacing w:before="0" w:beforeAutospacing="0" w:after="0" w:afterAutospacing="0"/>
        <w:divId w:val="208104123"/>
      </w:pPr>
      <w:r>
        <w:t>Where most of the lignin in a tree resides? [10 marks]</w:t>
      </w:r>
    </w:p>
    <w:p w:rsidR="00176554" w:rsidRDefault="00176554" w:rsidP="00176554">
      <w:pPr>
        <w:pStyle w:val="BodyTextIndent"/>
        <w:ind w:left="0" w:firstLine="0"/>
        <w:divId w:val="208104123"/>
      </w:pPr>
      <w:r>
        <w:t>7.</w:t>
      </w:r>
      <w:r>
        <w:tab/>
        <w:t xml:space="preserve">There are two main categories of trees. Please name them. They are composed of a variety of different cell types; In the sections below </w:t>
      </w:r>
      <w:r w:rsidRPr="00B603BD">
        <w:rPr>
          <w:b/>
        </w:rPr>
        <w:t>briefly</w:t>
      </w:r>
      <w:r>
        <w:t xml:space="preserve"> discuss the following terms: </w:t>
      </w:r>
    </w:p>
    <w:p w:rsidR="00176554" w:rsidRDefault="00176554" w:rsidP="00176554">
      <w:pPr>
        <w:pStyle w:val="BodyTextIndent"/>
        <w:ind w:left="0" w:firstLine="0"/>
        <w:divId w:val="208104123"/>
      </w:pPr>
      <w:r>
        <w:t xml:space="preserve">Note: </w:t>
      </w:r>
      <w:r w:rsidRPr="00B603BD">
        <w:rPr>
          <w:b/>
        </w:rPr>
        <w:t>Key word</w:t>
      </w:r>
      <w:r>
        <w:t>s indicating some Technological Ramifications/Connections will be appreciated (20 marks)</w:t>
      </w:r>
    </w:p>
    <w:p w:rsidR="00176554" w:rsidRDefault="00176554" w:rsidP="00176554">
      <w:pPr>
        <w:pStyle w:val="BodyTextIndent"/>
        <w:ind w:left="0" w:firstLine="0"/>
        <w:divId w:val="208104123"/>
      </w:pPr>
      <w:r>
        <w:t>Fibres; Libriform;Bordered Pit &amp; Torus membrane; Middle Lamella</w:t>
      </w:r>
    </w:p>
    <w:p w:rsidR="00176554" w:rsidRDefault="00176554" w:rsidP="00176554">
      <w:pPr>
        <w:pStyle w:val="BodyTextIndent"/>
        <w:ind w:left="0" w:firstLine="0"/>
        <w:divId w:val="208104123"/>
      </w:pPr>
      <w:r>
        <w:t xml:space="preserve">8. What is Reaction Wood?  Where does it occur and how it differs in softwoods and hardwoods (5 marks)? </w:t>
      </w:r>
    </w:p>
    <w:p w:rsidR="00176554" w:rsidRDefault="00176554" w:rsidP="00176554">
      <w:pPr>
        <w:pStyle w:val="BodyTextIndent"/>
        <w:divId w:val="208104123"/>
      </w:pPr>
    </w:p>
    <w:p w:rsidR="00176554" w:rsidRDefault="00176554" w:rsidP="00176554">
      <w:pPr>
        <w:pStyle w:val="BodyTextIndent"/>
        <w:divId w:val="208104123"/>
      </w:pPr>
    </w:p>
    <w:p w:rsidR="00176554" w:rsidRDefault="00176554" w:rsidP="00176554">
      <w:pPr>
        <w:pStyle w:val="Header"/>
        <w:tabs>
          <w:tab w:val="clear" w:pos="4320"/>
          <w:tab w:val="clear" w:pos="8640"/>
        </w:tabs>
        <w:divId w:val="208104123"/>
        <w:rPr>
          <w:b/>
        </w:rPr>
      </w:pPr>
      <w:r>
        <w:rPr>
          <w:b/>
        </w:rPr>
        <w:t>QUIZ 2</w:t>
      </w:r>
    </w:p>
    <w:p w:rsidR="00176554" w:rsidRDefault="00176554" w:rsidP="00176554">
      <w:pPr>
        <w:ind w:left="720" w:hanging="360"/>
        <w:divId w:val="208104123"/>
      </w:pPr>
      <w:r>
        <w:t>1.</w:t>
      </w:r>
      <w:r>
        <w:tab/>
        <w:t>During Photosynthesis what is the name of the molecule that initially interacts with sun light?[5 marks]</w:t>
      </w:r>
    </w:p>
    <w:p w:rsidR="00176554" w:rsidRDefault="00176554" w:rsidP="00176554">
      <w:pPr>
        <w:ind w:left="720" w:hanging="360"/>
        <w:divId w:val="208104123"/>
      </w:pPr>
      <w:r>
        <w:t>2.</w:t>
      </w:r>
      <w:r>
        <w:tab/>
        <w:t xml:space="preserve">What are the characteristic and functional features of the molecule in Question 1?[15marks] : </w:t>
      </w:r>
    </w:p>
    <w:p w:rsidR="00176554" w:rsidRDefault="00176554" w:rsidP="00176554">
      <w:pPr>
        <w:ind w:left="720" w:hanging="360"/>
        <w:divId w:val="208104123"/>
      </w:pPr>
      <w:r>
        <w:t>3.</w:t>
      </w:r>
      <w:r>
        <w:tab/>
        <w:t>What is a nucleotide and a nucleoside and how is energy stored in the nucleotides? [5 marks]</w:t>
      </w:r>
    </w:p>
    <w:p w:rsidR="00176554" w:rsidRDefault="00176554" w:rsidP="00176554">
      <w:pPr>
        <w:ind w:left="720" w:hanging="360"/>
        <w:divId w:val="208104123"/>
      </w:pPr>
      <w:r>
        <w:t>4.</w:t>
      </w:r>
      <w:r>
        <w:tab/>
        <w:t>Given the molecular formula C3H6O please draw two constitutional isomers both containing a carbonyl group (10 marks)</w:t>
      </w:r>
    </w:p>
    <w:p w:rsidR="00176554" w:rsidRDefault="00176554" w:rsidP="00176554">
      <w:pPr>
        <w:ind w:left="720" w:hanging="360"/>
        <w:divId w:val="208104123"/>
      </w:pPr>
      <w:r>
        <w:t>5.</w:t>
      </w:r>
      <w:r>
        <w:tab/>
        <w:t xml:space="preserve">What is </w:t>
      </w:r>
      <w:r>
        <w:rPr>
          <w:i/>
        </w:rPr>
        <w:t xml:space="preserve">chiral </w:t>
      </w:r>
      <w:r w:rsidRPr="00255789">
        <w:t>centre</w:t>
      </w:r>
      <w:r>
        <w:rPr>
          <w:i/>
        </w:rPr>
        <w:t xml:space="preserve">  or a stereocentre  </w:t>
      </w:r>
      <w:r>
        <w:t xml:space="preserve">?  Give an example </w:t>
      </w:r>
      <w:r w:rsidRPr="00C37CB4">
        <w:rPr>
          <w:sz w:val="22"/>
        </w:rPr>
        <w:t>[5 marks]</w:t>
      </w:r>
    </w:p>
    <w:p w:rsidR="00176554" w:rsidRDefault="00176554" w:rsidP="00176554">
      <w:pPr>
        <w:ind w:left="720" w:hanging="360"/>
        <w:divId w:val="208104123"/>
      </w:pPr>
      <w:r>
        <w:lastRenderedPageBreak/>
        <w:t>6.</w:t>
      </w:r>
      <w:r>
        <w:tab/>
        <w:t>How do two enantiomers differ? [5 marks]</w:t>
      </w:r>
    </w:p>
    <w:p w:rsidR="00176554" w:rsidRDefault="00176554" w:rsidP="00176554">
      <w:pPr>
        <w:ind w:left="720" w:hanging="360"/>
        <w:divId w:val="208104123"/>
      </w:pPr>
      <w:r>
        <w:t>7.</w:t>
      </w:r>
      <w:r>
        <w:tab/>
        <w:t xml:space="preserve">How does one tell one enantiomer  from another? (Keyword will suffice)  Please make reference to: </w:t>
      </w:r>
    </w:p>
    <w:p w:rsidR="00176554" w:rsidRDefault="00176554" w:rsidP="00176554">
      <w:pPr>
        <w:ind w:left="720"/>
        <w:divId w:val="208104123"/>
      </w:pPr>
      <w:r>
        <w:t>Their  interaction with light  [7 marks}; The polarimeter [6 marks]; Specific Rotation? [7 marks]</w:t>
      </w:r>
    </w:p>
    <w:p w:rsidR="00176554" w:rsidRDefault="00176554" w:rsidP="00176554">
      <w:pPr>
        <w:ind w:firstLine="720"/>
        <w:divId w:val="208104123"/>
      </w:pPr>
      <w:r>
        <w:t>8.</w:t>
      </w:r>
      <w:r>
        <w:tab/>
        <w:t>What is mutarotation and what does it prove [10 marks]?</w:t>
      </w:r>
    </w:p>
    <w:p w:rsidR="00176554" w:rsidRDefault="00176554" w:rsidP="00176554">
      <w:pPr>
        <w:ind w:firstLine="720"/>
        <w:divId w:val="208104123"/>
      </w:pPr>
      <w:r>
        <w:t>9.</w:t>
      </w:r>
      <w:r>
        <w:tab/>
        <w:t xml:space="preserve">How do the ring systems of sugar molecules  form [10 marks]? </w:t>
      </w:r>
    </w:p>
    <w:p w:rsidR="00176554" w:rsidRDefault="00176554" w:rsidP="00176554">
      <w:pPr>
        <w:divId w:val="208104123"/>
      </w:pPr>
      <w:r>
        <w:t>10.</w:t>
      </w:r>
      <w:r>
        <w:tab/>
        <w:t>Cellulose is sensitive to both acidic and alkaline environments. Please specify the following: a. Which environment is more damaging to cellulose  [ 2 marks], b. Why? [10 marks]; C. What commercial implications does this have as far as the Pulp &amp; paper Industry is concerned? [3 marks]</w:t>
      </w:r>
    </w:p>
    <w:p w:rsidR="00176554" w:rsidRDefault="00176554" w:rsidP="00176554">
      <w:pPr>
        <w:divId w:val="208104123"/>
      </w:pPr>
    </w:p>
    <w:p w:rsidR="00176554" w:rsidRPr="00945B6C" w:rsidRDefault="00176554" w:rsidP="00176554">
      <w:pPr>
        <w:divId w:val="208104123"/>
        <w:rPr>
          <w:b/>
        </w:rPr>
      </w:pPr>
      <w:r w:rsidRPr="00945B6C">
        <w:rPr>
          <w:b/>
        </w:rPr>
        <w:t xml:space="preserve">QUIZ 3 </w:t>
      </w:r>
    </w:p>
    <w:p w:rsidR="00176554" w:rsidRDefault="00176554" w:rsidP="00176554">
      <w:pPr>
        <w:ind w:left="360"/>
        <w:divId w:val="208104123"/>
      </w:pPr>
    </w:p>
    <w:p w:rsidR="00176554" w:rsidRDefault="00176554" w:rsidP="00176554">
      <w:pPr>
        <w:ind w:left="360"/>
        <w:divId w:val="208104123"/>
      </w:pPr>
    </w:p>
    <w:p w:rsidR="00176554" w:rsidRDefault="00176554" w:rsidP="00176554">
      <w:pPr>
        <w:ind w:left="360"/>
        <w:divId w:val="208104123"/>
      </w:pPr>
      <w:r>
        <w:t>1. Please describe the products that result from the Periodate (HJO</w:t>
      </w:r>
      <w:r w:rsidRPr="00B027F3">
        <w:rPr>
          <w:vertAlign w:val="subscript"/>
        </w:rPr>
        <w:t>4</w:t>
      </w:r>
      <w:r>
        <w:t xml:space="preserve">) oxidation of (5 marks each) : </w:t>
      </w:r>
    </w:p>
    <w:p w:rsidR="00176554" w:rsidRDefault="00176554" w:rsidP="00176554">
      <w:pPr>
        <w:ind w:left="360"/>
        <w:divId w:val="208104123"/>
      </w:pPr>
      <w:r>
        <w:rPr>
          <w:noProof/>
        </w:rPr>
        <mc:AlternateContent>
          <mc:Choice Requires="wpc">
            <w:drawing>
              <wp:inline distT="0" distB="0" distL="0" distR="0">
                <wp:extent cx="1901825" cy="796925"/>
                <wp:effectExtent l="0" t="0" r="3175" b="317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Line 7"/>
                        <wps:cNvCnPr/>
                        <wps:spPr bwMode="auto">
                          <a:xfrm>
                            <a:off x="226408" y="634018"/>
                            <a:ext cx="226408"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
                        <wps:cNvSpPr txBox="1">
                          <a:spLocks noChangeArrowheads="1"/>
                        </wps:cNvSpPr>
                        <wps:spPr bwMode="auto">
                          <a:xfrm>
                            <a:off x="0" y="452618"/>
                            <a:ext cx="362252" cy="3443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7"/>
                                  <w:szCs w:val="64"/>
                                  <w:vertAlign w:val="subscript"/>
                                </w:rPr>
                              </w:pPr>
                              <w:r w:rsidRPr="00C07343">
                                <w:rPr>
                                  <w:color w:val="000000"/>
                                  <w:sz w:val="37"/>
                                  <w:szCs w:val="64"/>
                                </w:rPr>
                                <w:t>R</w:t>
                              </w:r>
                            </w:p>
                          </w:txbxContent>
                        </wps:txbx>
                        <wps:bodyPr rot="0" vert="horz" wrap="square" lIns="54425" tIns="27212" rIns="54425" bIns="27212" anchor="t" anchorCtr="0" upright="1">
                          <a:noAutofit/>
                        </wps:bodyPr>
                      </wps:wsp>
                      <wps:wsp>
                        <wps:cNvPr id="24" name="Text Box 9"/>
                        <wps:cNvSpPr txBox="1">
                          <a:spLocks noChangeArrowheads="1"/>
                        </wps:cNvSpPr>
                        <wps:spPr bwMode="auto">
                          <a:xfrm>
                            <a:off x="407534" y="452618"/>
                            <a:ext cx="452815" cy="3443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FF3300"/>
                                  <w:sz w:val="37"/>
                                  <w:szCs w:val="64"/>
                                  <w:vertAlign w:val="subscript"/>
                                </w:rPr>
                              </w:pPr>
                              <w:r w:rsidRPr="00C07343">
                                <w:rPr>
                                  <w:color w:val="FF3300"/>
                                  <w:sz w:val="37"/>
                                  <w:szCs w:val="64"/>
                                </w:rPr>
                                <w:t>CH</w:t>
                              </w:r>
                            </w:p>
                          </w:txbxContent>
                        </wps:txbx>
                        <wps:bodyPr rot="0" vert="horz" wrap="square" lIns="54425" tIns="27212" rIns="54425" bIns="27212" anchor="t" anchorCtr="0" upright="1">
                          <a:noAutofit/>
                        </wps:bodyPr>
                      </wps:wsp>
                      <wps:wsp>
                        <wps:cNvPr id="25" name="Line 10"/>
                        <wps:cNvCnPr/>
                        <wps:spPr bwMode="auto">
                          <a:xfrm rot="5400000">
                            <a:off x="430224" y="430163"/>
                            <a:ext cx="226309"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1"/>
                        <wps:cNvSpPr txBox="1">
                          <a:spLocks noChangeArrowheads="1"/>
                        </wps:cNvSpPr>
                        <wps:spPr bwMode="auto">
                          <a:xfrm>
                            <a:off x="407534" y="0"/>
                            <a:ext cx="498097" cy="3443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7"/>
                                  <w:szCs w:val="64"/>
                                  <w:vertAlign w:val="subscript"/>
                                </w:rPr>
                              </w:pPr>
                              <w:r w:rsidRPr="00C07343">
                                <w:rPr>
                                  <w:color w:val="000000"/>
                                  <w:sz w:val="37"/>
                                  <w:szCs w:val="64"/>
                                </w:rPr>
                                <w:t>OH</w:t>
                              </w:r>
                            </w:p>
                          </w:txbxContent>
                        </wps:txbx>
                        <wps:bodyPr rot="0" vert="horz" wrap="square" lIns="54425" tIns="27212" rIns="54425" bIns="27212" anchor="t" anchorCtr="0" upright="1">
                          <a:noAutofit/>
                        </wps:bodyPr>
                      </wps:wsp>
                      <wps:wsp>
                        <wps:cNvPr id="27" name="Line 12"/>
                        <wps:cNvCnPr/>
                        <wps:spPr bwMode="auto">
                          <a:xfrm>
                            <a:off x="815068" y="634018"/>
                            <a:ext cx="226408"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3"/>
                        <wps:cNvSpPr txBox="1">
                          <a:spLocks noChangeArrowheads="1"/>
                        </wps:cNvSpPr>
                        <wps:spPr bwMode="auto">
                          <a:xfrm>
                            <a:off x="996194" y="452618"/>
                            <a:ext cx="905631" cy="3443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FFFF00"/>
                                  <w:sz w:val="37"/>
                                  <w:szCs w:val="64"/>
                                  <w:vertAlign w:val="subscript"/>
                                </w:rPr>
                              </w:pPr>
                              <w:r w:rsidRPr="00C14B33">
                                <w:rPr>
                                  <w:color w:val="FFFF00"/>
                                  <w:sz w:val="37"/>
                                  <w:szCs w:val="64"/>
                                  <w:highlight w:val="black"/>
                                </w:rPr>
                                <w:t>CH</w:t>
                              </w:r>
                              <w:r w:rsidRPr="00C14B33">
                                <w:rPr>
                                  <w:color w:val="FFFF00"/>
                                  <w:sz w:val="37"/>
                                  <w:szCs w:val="64"/>
                                  <w:highlight w:val="black"/>
                                  <w:vertAlign w:val="subscript"/>
                                </w:rPr>
                                <w:t>2</w:t>
                              </w:r>
                              <w:r w:rsidRPr="00C14B33">
                                <w:rPr>
                                  <w:color w:val="FFFF00"/>
                                  <w:sz w:val="37"/>
                                  <w:szCs w:val="64"/>
                                  <w:highlight w:val="black"/>
                                </w:rPr>
                                <w:t>OH</w:t>
                              </w:r>
                            </w:p>
                          </w:txbxContent>
                        </wps:txbx>
                        <wps:bodyPr rot="0" vert="horz" wrap="square" lIns="54425" tIns="27212" rIns="54425" bIns="27212" anchor="t" anchorCtr="0" upright="1">
                          <a:noAutofit/>
                        </wps:bodyPr>
                      </wps:wsp>
                    </wpc:wpc>
                  </a:graphicData>
                </a:graphic>
              </wp:inline>
            </w:drawing>
          </mc:Choice>
          <mc:Fallback>
            <w:pict>
              <v:group id="Canvas 29" o:spid="_x0000_s1026" editas="canvas" style="width:149.75pt;height:62.75pt;mso-position-horizontal-relative:char;mso-position-vertical-relative:line" coordsize="19018,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18;height:7969;visibility:visible;mso-wrap-style:square">
                  <v:fill o:detectmouseclick="t"/>
                  <v:path o:connecttype="none"/>
                </v:shape>
                <v:line id="Line 7" o:spid="_x0000_s1028" style="position:absolute;visibility:visible;mso-wrap-style:square" from="2264,6340" to="4528,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" strokeweight="10pt"/>
                <v:shapetype id="_x0000_t202" coordsize="21600,21600" o:spt="202" path="m,l,21600r21600,l21600,xe">
                  <v:stroke joinstyle="miter"/>
                  <v:path gradientshapeok="t" o:connecttype="rect"/>
                </v:shapetype>
                <v:shape id="Text Box 8" o:spid="_x0000_s1029" type="#_x0000_t202" style="position:absolute;top:4526;width:3622;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" filled="f" fillcolor="#0c9" stroked="f">
                  <v:textbox inset="1.51181mm,.75589mm,1.51181mm,.75589mm">
                    <w:txbxContent>
                      <w:p w:rsidR="00176554" w:rsidRPr="00C07343" w:rsidRDefault="00176554" w:rsidP="00176554">
                        <w:pPr>
                          <w:autoSpaceDE w:val="0"/>
                          <w:autoSpaceDN w:val="0"/>
                          <w:adjustRightInd w:val="0"/>
                          <w:rPr>
                            <w:color w:val="000000"/>
                            <w:sz w:val="37"/>
                            <w:szCs w:val="64"/>
                            <w:vertAlign w:val="subscript"/>
                          </w:rPr>
                        </w:pPr>
                        <w:r w:rsidRPr="00C07343">
                          <w:rPr>
                            <w:color w:val="000000"/>
                            <w:sz w:val="37"/>
                            <w:szCs w:val="64"/>
                          </w:rPr>
                          <w:t>R</w:t>
                        </w:r>
                      </w:p>
                    </w:txbxContent>
                  </v:textbox>
                </v:shape>
                <v:shape id="Text Box 9" o:spid="_x0000_s1030" type="#_x0000_t202" style="position:absolute;left:4075;top:4526;width:4528;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" filled="f" fillcolor="#0c9" stroked="f">
                  <v:textbox inset="1.51181mm,.75589mm,1.51181mm,.75589mm">
                    <w:txbxContent>
                      <w:p w:rsidR="00176554" w:rsidRPr="00C07343" w:rsidRDefault="00176554" w:rsidP="00176554">
                        <w:pPr>
                          <w:autoSpaceDE w:val="0"/>
                          <w:autoSpaceDN w:val="0"/>
                          <w:adjustRightInd w:val="0"/>
                          <w:rPr>
                            <w:color w:val="FF3300"/>
                            <w:sz w:val="37"/>
                            <w:szCs w:val="64"/>
                            <w:vertAlign w:val="subscript"/>
                          </w:rPr>
                        </w:pPr>
                        <w:r w:rsidRPr="00C07343">
                          <w:rPr>
                            <w:color w:val="FF3300"/>
                            <w:sz w:val="37"/>
                            <w:szCs w:val="64"/>
                          </w:rPr>
                          <w:t>CH</w:t>
                        </w:r>
                      </w:p>
                    </w:txbxContent>
                  </v:textbox>
                </v:shape>
                <v:line id="Line 10" o:spid="_x0000_s1031" style="position:absolute;rotation:90;visibility:visible;mso-wrap-style:square" from="4301,4302" to="6564,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" strokeweight="10pt"/>
                <v:shape id="Text Box 11" o:spid="_x0000_s1032" type="#_x0000_t202" style="position:absolute;left:4075;width:4981;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" filled="f" fillcolor="#0c9" stroked="f">
                  <v:textbox inset="1.51181mm,.75589mm,1.51181mm,.75589mm">
                    <w:txbxContent>
                      <w:p w:rsidR="00176554" w:rsidRPr="00C07343" w:rsidRDefault="00176554" w:rsidP="00176554">
                        <w:pPr>
                          <w:autoSpaceDE w:val="0"/>
                          <w:autoSpaceDN w:val="0"/>
                          <w:adjustRightInd w:val="0"/>
                          <w:rPr>
                            <w:color w:val="000000"/>
                            <w:sz w:val="37"/>
                            <w:szCs w:val="64"/>
                            <w:vertAlign w:val="subscript"/>
                          </w:rPr>
                        </w:pPr>
                        <w:r w:rsidRPr="00C07343">
                          <w:rPr>
                            <w:color w:val="000000"/>
                            <w:sz w:val="37"/>
                            <w:szCs w:val="64"/>
                          </w:rPr>
                          <w:t>OH</w:t>
                        </w:r>
                      </w:p>
                    </w:txbxContent>
                  </v:textbox>
                </v:shape>
                <v:line id="Line 12" o:spid="_x0000_s1033" style="position:absolute;visibility:visible;mso-wrap-style:square" from="8150,6340" to="10414,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" strokeweight="10pt"/>
                <v:shape id="Text Box 13" o:spid="_x0000_s1034" type="#_x0000_t202" style="position:absolute;left:9961;top:4526;width:9057;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" filled="f" fillcolor="#0c9" stroked="f">
                  <v:textbox inset="1.51181mm,.75589mm,1.51181mm,.75589mm">
                    <w:txbxContent>
                      <w:p w:rsidR="00176554" w:rsidRPr="00C07343" w:rsidRDefault="00176554" w:rsidP="00176554">
                        <w:pPr>
                          <w:autoSpaceDE w:val="0"/>
                          <w:autoSpaceDN w:val="0"/>
                          <w:adjustRightInd w:val="0"/>
                          <w:rPr>
                            <w:color w:val="FFFF00"/>
                            <w:sz w:val="37"/>
                            <w:szCs w:val="64"/>
                            <w:vertAlign w:val="subscript"/>
                          </w:rPr>
                        </w:pPr>
                        <w:r w:rsidRPr="00C14B33">
                          <w:rPr>
                            <w:color w:val="FFFF00"/>
                            <w:sz w:val="37"/>
                            <w:szCs w:val="64"/>
                            <w:highlight w:val="black"/>
                          </w:rPr>
                          <w:t>CH</w:t>
                        </w:r>
                        <w:r w:rsidRPr="00C14B33">
                          <w:rPr>
                            <w:color w:val="FFFF00"/>
                            <w:sz w:val="37"/>
                            <w:szCs w:val="64"/>
                            <w:highlight w:val="black"/>
                            <w:vertAlign w:val="subscript"/>
                          </w:rPr>
                          <w:t>2</w:t>
                        </w:r>
                        <w:r w:rsidRPr="00C14B33">
                          <w:rPr>
                            <w:color w:val="FFFF00"/>
                            <w:sz w:val="37"/>
                            <w:szCs w:val="64"/>
                            <w:highlight w:val="black"/>
                          </w:rPr>
                          <w:t>OH</w:t>
                        </w:r>
                      </w:p>
                    </w:txbxContent>
                  </v:textbox>
                </v:shape>
                <w10:anchorlock/>
              </v:group>
            </w:pict>
          </mc:Fallback>
        </mc:AlternateContent>
      </w:r>
      <w:r>
        <w:t xml:space="preserve"> </w:t>
      </w:r>
    </w:p>
    <w:p w:rsidR="00176554" w:rsidRDefault="00176554" w:rsidP="00176554">
      <w:pPr>
        <w:ind w:left="360"/>
        <w:divId w:val="208104123"/>
      </w:pPr>
    </w:p>
    <w:p w:rsidR="00176554" w:rsidRDefault="00176554" w:rsidP="00176554">
      <w:pPr>
        <w:ind w:left="360"/>
        <w:divId w:val="208104123"/>
      </w:pPr>
    </w:p>
    <w:p w:rsidR="00176554" w:rsidRDefault="00176554" w:rsidP="00176554">
      <w:pPr>
        <w:ind w:left="360"/>
        <w:divId w:val="208104123"/>
      </w:pPr>
      <w:r>
        <w:rPr>
          <w:noProof/>
        </w:rPr>
        <mc:AlternateContent>
          <mc:Choice Requires="wpc">
            <w:drawing>
              <wp:inline distT="0" distB="0" distL="0" distR="0">
                <wp:extent cx="2670175" cy="796925"/>
                <wp:effectExtent l="0" t="0" r="0" b="381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16"/>
                        <wps:cNvCnPr/>
                        <wps:spPr bwMode="auto">
                          <a:xfrm>
                            <a:off x="271543" y="633668"/>
                            <a:ext cx="226286"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7"/>
                        <wps:cNvSpPr txBox="1">
                          <a:spLocks noChangeArrowheads="1"/>
                        </wps:cNvSpPr>
                        <wps:spPr bwMode="auto">
                          <a:xfrm>
                            <a:off x="0" y="452368"/>
                            <a:ext cx="362058"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R</w:t>
                              </w:r>
                              <w:r w:rsidRPr="00C07343">
                                <w:rPr>
                                  <w:color w:val="000000"/>
                                  <w:sz w:val="38"/>
                                  <w:szCs w:val="64"/>
                                  <w:vertAlign w:val="subscript"/>
                                </w:rPr>
                                <w:t>1</w:t>
                              </w:r>
                            </w:p>
                          </w:txbxContent>
                        </wps:txbx>
                        <wps:bodyPr rot="0" vert="horz" wrap="square" lIns="53950" tIns="26975" rIns="53950" bIns="26975" anchor="t" anchorCtr="0" upright="1">
                          <a:noAutofit/>
                        </wps:bodyPr>
                      </wps:wsp>
                      <wps:wsp>
                        <wps:cNvPr id="8" name="Line 18"/>
                        <wps:cNvCnPr/>
                        <wps:spPr bwMode="auto">
                          <a:xfrm>
                            <a:off x="859887" y="633668"/>
                            <a:ext cx="226286"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9"/>
                        <wps:cNvSpPr txBox="1">
                          <a:spLocks noChangeArrowheads="1"/>
                        </wps:cNvSpPr>
                        <wps:spPr bwMode="auto">
                          <a:xfrm>
                            <a:off x="452572" y="452368"/>
                            <a:ext cx="452572"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FF3300"/>
                                  <w:sz w:val="38"/>
                                  <w:szCs w:val="64"/>
                                  <w:vertAlign w:val="subscript"/>
                                </w:rPr>
                              </w:pPr>
                              <w:r w:rsidRPr="00C07343">
                                <w:rPr>
                                  <w:color w:val="FF3300"/>
                                  <w:sz w:val="38"/>
                                  <w:szCs w:val="64"/>
                                </w:rPr>
                                <w:t>CH</w:t>
                              </w:r>
                            </w:p>
                          </w:txbxContent>
                        </wps:txbx>
                        <wps:bodyPr rot="0" vert="horz" wrap="square" lIns="53950" tIns="26975" rIns="53950" bIns="26975" anchor="t" anchorCtr="0" upright="1">
                          <a:noAutofit/>
                        </wps:bodyPr>
                      </wps:wsp>
                      <wps:wsp>
                        <wps:cNvPr id="10" name="Line 20"/>
                        <wps:cNvCnPr/>
                        <wps:spPr bwMode="auto">
                          <a:xfrm>
                            <a:off x="1448231" y="633668"/>
                            <a:ext cx="226286"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1"/>
                        <wps:cNvSpPr txBox="1">
                          <a:spLocks noChangeArrowheads="1"/>
                        </wps:cNvSpPr>
                        <wps:spPr bwMode="auto">
                          <a:xfrm>
                            <a:off x="1040916" y="452368"/>
                            <a:ext cx="452572"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339966"/>
                                  <w:sz w:val="38"/>
                                  <w:szCs w:val="64"/>
                                  <w:vertAlign w:val="subscript"/>
                                </w:rPr>
                              </w:pPr>
                              <w:r w:rsidRPr="00C07343">
                                <w:rPr>
                                  <w:color w:val="339966"/>
                                  <w:sz w:val="38"/>
                                  <w:szCs w:val="64"/>
                                </w:rPr>
                                <w:t>CH</w:t>
                              </w:r>
                            </w:p>
                          </w:txbxContent>
                        </wps:txbx>
                        <wps:bodyPr rot="0" vert="horz" wrap="square" lIns="53950" tIns="26975" rIns="53950" bIns="26975" anchor="t" anchorCtr="0" upright="1">
                          <a:noAutofit/>
                        </wps:bodyPr>
                      </wps:wsp>
                      <wps:wsp>
                        <wps:cNvPr id="12" name="Text Box 22"/>
                        <wps:cNvSpPr txBox="1">
                          <a:spLocks noChangeArrowheads="1"/>
                        </wps:cNvSpPr>
                        <wps:spPr bwMode="auto">
                          <a:xfrm>
                            <a:off x="2217603" y="452368"/>
                            <a:ext cx="452572"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R</w:t>
                              </w:r>
                              <w:r w:rsidRPr="00C07343">
                                <w:rPr>
                                  <w:color w:val="000000"/>
                                  <w:sz w:val="38"/>
                                  <w:szCs w:val="64"/>
                                  <w:vertAlign w:val="subscript"/>
                                </w:rPr>
                                <w:t>2</w:t>
                              </w:r>
                            </w:p>
                          </w:txbxContent>
                        </wps:txbx>
                        <wps:bodyPr rot="0" vert="horz" wrap="square" lIns="53950" tIns="26975" rIns="53950" bIns="26975" anchor="t" anchorCtr="0" upright="1">
                          <a:noAutofit/>
                        </wps:bodyPr>
                      </wps:wsp>
                      <wps:wsp>
                        <wps:cNvPr id="13" name="Line 23"/>
                        <wps:cNvCnPr/>
                        <wps:spPr bwMode="auto">
                          <a:xfrm rot="5400000">
                            <a:off x="1063595" y="429926"/>
                            <a:ext cx="226184"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4"/>
                        <wps:cNvCnPr/>
                        <wps:spPr bwMode="auto">
                          <a:xfrm rot="5400000">
                            <a:off x="475252" y="429926"/>
                            <a:ext cx="226184"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5"/>
                        <wps:cNvSpPr txBox="1">
                          <a:spLocks noChangeArrowheads="1"/>
                        </wps:cNvSpPr>
                        <wps:spPr bwMode="auto">
                          <a:xfrm>
                            <a:off x="452572" y="0"/>
                            <a:ext cx="497829"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wps:txbx>
                        <wps:bodyPr rot="0" vert="horz" wrap="square" lIns="53950" tIns="26975" rIns="53950" bIns="26975" anchor="t" anchorCtr="0" upright="1">
                          <a:noAutofit/>
                        </wps:bodyPr>
                      </wps:wsp>
                      <wps:wsp>
                        <wps:cNvPr id="16" name="Text Box 26"/>
                        <wps:cNvSpPr txBox="1">
                          <a:spLocks noChangeArrowheads="1"/>
                        </wps:cNvSpPr>
                        <wps:spPr bwMode="auto">
                          <a:xfrm>
                            <a:off x="1040916" y="0"/>
                            <a:ext cx="497829" cy="7040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wps:txbx>
                        <wps:bodyPr rot="0" vert="horz" wrap="square" lIns="53950" tIns="26975" rIns="53950" bIns="26975" anchor="t" anchorCtr="0" upright="1">
                          <a:noAutofit/>
                        </wps:bodyPr>
                      </wps:wsp>
                      <wps:wsp>
                        <wps:cNvPr id="17" name="Line 27"/>
                        <wps:cNvCnPr/>
                        <wps:spPr bwMode="auto">
                          <a:xfrm>
                            <a:off x="2036574" y="633668"/>
                            <a:ext cx="226286"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8"/>
                        <wps:cNvSpPr txBox="1">
                          <a:spLocks noChangeArrowheads="1"/>
                        </wps:cNvSpPr>
                        <wps:spPr bwMode="auto">
                          <a:xfrm>
                            <a:off x="1629259" y="452368"/>
                            <a:ext cx="452572"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FFFF00"/>
                                  <w:sz w:val="38"/>
                                  <w:szCs w:val="64"/>
                                  <w:vertAlign w:val="subscript"/>
                                </w:rPr>
                              </w:pPr>
                              <w:r w:rsidRPr="00C14B33">
                                <w:rPr>
                                  <w:color w:val="FFFF00"/>
                                  <w:sz w:val="38"/>
                                  <w:szCs w:val="64"/>
                                  <w:highlight w:val="black"/>
                                </w:rPr>
                                <w:t>CH</w:t>
                              </w:r>
                            </w:p>
                          </w:txbxContent>
                        </wps:txbx>
                        <wps:bodyPr rot="0" vert="horz" wrap="square" lIns="53950" tIns="26975" rIns="53950" bIns="26975" anchor="t" anchorCtr="0" upright="1">
                          <a:noAutofit/>
                        </wps:bodyPr>
                      </wps:wsp>
                      <wps:wsp>
                        <wps:cNvPr id="19" name="Line 29"/>
                        <wps:cNvCnPr/>
                        <wps:spPr bwMode="auto">
                          <a:xfrm rot="5400000">
                            <a:off x="1651939" y="429926"/>
                            <a:ext cx="226184"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0"/>
                        <wps:cNvSpPr txBox="1">
                          <a:spLocks noChangeArrowheads="1"/>
                        </wps:cNvSpPr>
                        <wps:spPr bwMode="auto">
                          <a:xfrm>
                            <a:off x="1629259" y="0"/>
                            <a:ext cx="497829" cy="34455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wps:txbx>
                        <wps:bodyPr rot="0" vert="horz" wrap="square" lIns="53950" tIns="26975" rIns="53950" bIns="26975" anchor="t" anchorCtr="0" upright="1">
                          <a:noAutofit/>
                        </wps:bodyPr>
                      </wps:wsp>
                    </wpc:wpc>
                  </a:graphicData>
                </a:graphic>
              </wp:inline>
            </w:drawing>
          </mc:Choice>
          <mc:Fallback>
            <w:pict>
              <v:group id="Canvas 21" o:spid="_x0000_s1035" editas="canvas" style="width:210.25pt;height:62.75pt;mso-position-horizontal-relative:char;mso-position-vertical-relative:line" coordsize="2670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">
                <v:shape id="_x0000_s1036" type="#_x0000_t75" style="position:absolute;width:26701;height:7969;visibility:visible;mso-wrap-style:square">
                  <v:fill o:detectmouseclick="t"/>
                  <v:path o:connecttype="none"/>
                </v:shape>
                <v:line id="Line 16" o:spid="_x0000_s1037" style="position:absolute;visibility:visible;mso-wrap-style:square" from="2715,6336" to="4978,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" strokeweight="10pt"/>
                <v:shape id="Text Box 17" o:spid="_x0000_s1038" type="#_x0000_t202" style="position:absolute;top:4523;width:3620;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" filled="f" fillcolor="#0c9" stroked="f">
                  <v:textbox inset="1.49861mm,.74931mm,1.49861mm,.74931mm">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R</w:t>
                        </w:r>
                        <w:r w:rsidRPr="00C07343">
                          <w:rPr>
                            <w:color w:val="000000"/>
                            <w:sz w:val="38"/>
                            <w:szCs w:val="64"/>
                            <w:vertAlign w:val="subscript"/>
                          </w:rPr>
                          <w:t>1</w:t>
                        </w:r>
                      </w:p>
                    </w:txbxContent>
                  </v:textbox>
                </v:shape>
                <v:line id="Line 18" o:spid="_x0000_s1039" style="position:absolute;visibility:visible;mso-wrap-style:square" from="8598,6336" to="1086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" strokeweight="10pt"/>
                <v:shape id="Text Box 19" o:spid="_x0000_s1040" type="#_x0000_t202" style="position:absolute;left:4525;top:4523;width:4526;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" filled="f" fillcolor="#0c9" stroked="f">
                  <v:textbox inset="1.49861mm,.74931mm,1.49861mm,.74931mm">
                    <w:txbxContent>
                      <w:p w:rsidR="00176554" w:rsidRPr="00C07343" w:rsidRDefault="00176554" w:rsidP="00176554">
                        <w:pPr>
                          <w:autoSpaceDE w:val="0"/>
                          <w:autoSpaceDN w:val="0"/>
                          <w:adjustRightInd w:val="0"/>
                          <w:rPr>
                            <w:color w:val="FF3300"/>
                            <w:sz w:val="38"/>
                            <w:szCs w:val="64"/>
                            <w:vertAlign w:val="subscript"/>
                          </w:rPr>
                        </w:pPr>
                        <w:r w:rsidRPr="00C07343">
                          <w:rPr>
                            <w:color w:val="FF3300"/>
                            <w:sz w:val="38"/>
                            <w:szCs w:val="64"/>
                          </w:rPr>
                          <w:t>CH</w:t>
                        </w:r>
                      </w:p>
                    </w:txbxContent>
                  </v:textbox>
                </v:shape>
                <v:line id="Line 20" o:spid="_x0000_s1041" style="position:absolute;visibility:visible;mso-wrap-style:square" from="14482,6336" to="16745,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" strokeweight="10pt"/>
                <v:shape id="Text Box 21" o:spid="_x0000_s1042" type="#_x0000_t202" style="position:absolute;left:10409;top:4523;width:4525;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" filled="f" fillcolor="#0c9" stroked="f">
                  <v:textbox inset="1.49861mm,.74931mm,1.49861mm,.74931mm">
                    <w:txbxContent>
                      <w:p w:rsidR="00176554" w:rsidRPr="00C07343" w:rsidRDefault="00176554" w:rsidP="00176554">
                        <w:pPr>
                          <w:autoSpaceDE w:val="0"/>
                          <w:autoSpaceDN w:val="0"/>
                          <w:adjustRightInd w:val="0"/>
                          <w:rPr>
                            <w:color w:val="339966"/>
                            <w:sz w:val="38"/>
                            <w:szCs w:val="64"/>
                            <w:vertAlign w:val="subscript"/>
                          </w:rPr>
                        </w:pPr>
                        <w:r w:rsidRPr="00C07343">
                          <w:rPr>
                            <w:color w:val="339966"/>
                            <w:sz w:val="38"/>
                            <w:szCs w:val="64"/>
                          </w:rPr>
                          <w:t>CH</w:t>
                        </w:r>
                      </w:p>
                    </w:txbxContent>
                  </v:textbox>
                </v:shape>
                <v:shape id="Text Box 22" o:spid="_x0000_s1043" type="#_x0000_t202" style="position:absolute;left:22176;top:4523;width:4525;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" filled="f" fillcolor="#0c9" stroked="f">
                  <v:textbox inset="1.49861mm,.74931mm,1.49861mm,.74931mm">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R</w:t>
                        </w:r>
                        <w:r w:rsidRPr="00C07343">
                          <w:rPr>
                            <w:color w:val="000000"/>
                            <w:sz w:val="38"/>
                            <w:szCs w:val="64"/>
                            <w:vertAlign w:val="subscript"/>
                          </w:rPr>
                          <w:t>2</w:t>
                        </w:r>
                      </w:p>
                    </w:txbxContent>
                  </v:textbox>
                </v:shape>
                <v:line id="Line 23" o:spid="_x0000_s1044" style="position:absolute;rotation:90;visibility:visible;mso-wrap-style:square" from="10635,4299" to="12897,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" strokeweight="10pt"/>
                <v:line id="Line 24" o:spid="_x0000_s1045" style="position:absolute;rotation:90;visibility:visible;mso-wrap-style:square" from="4752,4299" to="7014,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" strokeweight="10pt"/>
                <v:shape id="Text Box 25" o:spid="_x0000_s1046" type="#_x0000_t202" style="position:absolute;left:4525;width:4979;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" filled="f" fillcolor="#0c9" stroked="f">
                  <v:textbox inset="1.49861mm,.74931mm,1.49861mm,.74931mm">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v:textbox>
                </v:shape>
                <v:shape id="Text Box 26" o:spid="_x0000_s1047" type="#_x0000_t202" style="position:absolute;left:10409;width:497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" filled="f" fillcolor="#0c9" stroked="f">
                  <v:textbox inset="1.49861mm,.74931mm,1.49861mm,.74931mm">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v:textbox>
                </v:shape>
                <v:line id="Line 27" o:spid="_x0000_s1048" style="position:absolute;visibility:visible;mso-wrap-style:square" from="20365,6336" to="22628,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" strokeweight="10pt"/>
                <v:shape id="Text Box 28" o:spid="_x0000_s1049" type="#_x0000_t202" style="position:absolute;left:16292;top:4523;width:4526;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" filled="f" fillcolor="#0c9" stroked="f">
                  <v:textbox inset="1.49861mm,.74931mm,1.49861mm,.74931mm">
                    <w:txbxContent>
                      <w:p w:rsidR="00176554" w:rsidRPr="00C07343" w:rsidRDefault="00176554" w:rsidP="00176554">
                        <w:pPr>
                          <w:autoSpaceDE w:val="0"/>
                          <w:autoSpaceDN w:val="0"/>
                          <w:adjustRightInd w:val="0"/>
                          <w:rPr>
                            <w:color w:val="FFFF00"/>
                            <w:sz w:val="38"/>
                            <w:szCs w:val="64"/>
                            <w:vertAlign w:val="subscript"/>
                          </w:rPr>
                        </w:pPr>
                        <w:r w:rsidRPr="00C14B33">
                          <w:rPr>
                            <w:color w:val="FFFF00"/>
                            <w:sz w:val="38"/>
                            <w:szCs w:val="64"/>
                            <w:highlight w:val="black"/>
                          </w:rPr>
                          <w:t>CH</w:t>
                        </w:r>
                      </w:p>
                    </w:txbxContent>
                  </v:textbox>
                </v:shape>
                <v:line id="Line 29" o:spid="_x0000_s1050" style="position:absolute;rotation:90;visibility:visible;mso-wrap-style:square" from="16519,4299" to="18781,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" strokeweight="10pt"/>
                <v:shape id="Text Box 30" o:spid="_x0000_s1051" type="#_x0000_t202" style="position:absolute;left:16292;width:4978;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" filled="f" fillcolor="#0c9" stroked="f">
                  <v:textbox inset="1.49861mm,.74931mm,1.49861mm,.74931mm">
                    <w:txbxContent>
                      <w:p w:rsidR="00176554" w:rsidRPr="00C07343" w:rsidRDefault="00176554" w:rsidP="00176554">
                        <w:pPr>
                          <w:autoSpaceDE w:val="0"/>
                          <w:autoSpaceDN w:val="0"/>
                          <w:adjustRightInd w:val="0"/>
                          <w:rPr>
                            <w:color w:val="000000"/>
                            <w:sz w:val="38"/>
                            <w:szCs w:val="64"/>
                            <w:vertAlign w:val="subscript"/>
                          </w:rPr>
                        </w:pPr>
                        <w:r w:rsidRPr="00C07343">
                          <w:rPr>
                            <w:color w:val="000000"/>
                            <w:sz w:val="38"/>
                            <w:szCs w:val="64"/>
                          </w:rPr>
                          <w:t>OH</w:t>
                        </w:r>
                      </w:p>
                    </w:txbxContent>
                  </v:textbox>
                </v:shape>
                <w10:anchorlock/>
              </v:group>
            </w:pict>
          </mc:Fallback>
        </mc:AlternateContent>
      </w:r>
    </w:p>
    <w:p w:rsidR="00176554" w:rsidRDefault="00176554" w:rsidP="00176554">
      <w:pPr>
        <w:ind w:left="360"/>
        <w:divId w:val="208104123"/>
      </w:pPr>
    </w:p>
    <w:p w:rsidR="00176554" w:rsidRDefault="00176554" w:rsidP="00176554">
      <w:pPr>
        <w:ind w:left="360"/>
        <w:divId w:val="208104123"/>
      </w:pPr>
    </w:p>
    <w:p w:rsidR="00176554" w:rsidRDefault="00176554" w:rsidP="00176554">
      <w:pPr>
        <w:ind w:left="360"/>
        <w:divId w:val="208104123"/>
      </w:pPr>
    </w:p>
    <w:p w:rsidR="00176554" w:rsidRDefault="00176554" w:rsidP="00176554">
      <w:pPr>
        <w:ind w:left="360"/>
        <w:divId w:val="208104123"/>
      </w:pPr>
      <w:r>
        <w:t>2.</w:t>
      </w:r>
      <w:r>
        <w:tab/>
        <w:t>What is the utility of reaction of sugars with phenylhydrazine (5 marks)? Please include a reaction scheme (5 marks) and the names of the products (5 marks)</w:t>
      </w:r>
    </w:p>
    <w:p w:rsidR="00176554" w:rsidRDefault="00176554" w:rsidP="00176554">
      <w:pPr>
        <w:ind w:left="360"/>
        <w:divId w:val="208104123"/>
      </w:pPr>
      <w:r>
        <w:t xml:space="preserve">3. Show the overall Peeling (5 marks) and stopping  (5 marks) reactions that occur when cellulose is treated with alkali.  </w:t>
      </w:r>
    </w:p>
    <w:p w:rsidR="00176554" w:rsidRDefault="00176554" w:rsidP="00176554">
      <w:pPr>
        <w:divId w:val="208104123"/>
      </w:pPr>
      <w:r>
        <w:t>4.</w:t>
      </w:r>
      <w:r>
        <w:tab/>
        <w:t xml:space="preserve">Under acidic conditions a sugar in the presence of gaseous HCl and methanol  is </w:t>
      </w:r>
      <w:r>
        <w:rPr>
          <w:i/>
          <w:iCs/>
        </w:rPr>
        <w:t xml:space="preserve">selectively methylated at the  anomeric position, </w:t>
      </w:r>
      <w:r>
        <w:t xml:space="preserve"> Why? Your answer should include:  A reaction diagram (5 points); Charge  stabilization considerations  and movement of electrons (5 points);  Why alternative scenaria of methylation would  NOT work? (5 points). </w:t>
      </w:r>
    </w:p>
    <w:p w:rsidR="00176554" w:rsidRDefault="00176554" w:rsidP="00176554">
      <w:pPr>
        <w:divId w:val="208104123"/>
      </w:pPr>
      <w:r>
        <w:t xml:space="preserve">What is the name of the structure below and what does it attempt to convey in the light of  Acid hydrolysis of the glycosidic bond (5 marks)? </w:t>
      </w:r>
    </w:p>
    <w:p w:rsidR="00176554" w:rsidRDefault="00176554" w:rsidP="00176554">
      <w:pPr>
        <w:divId w:val="208104123"/>
      </w:pPr>
    </w:p>
    <w:p w:rsidR="00176554" w:rsidRDefault="00176554" w:rsidP="00176554">
      <w:pPr>
        <w:divId w:val="208104123"/>
      </w:pPr>
    </w:p>
    <w:p w:rsidR="00176554" w:rsidRDefault="0063734B" w:rsidP="00176554">
      <w:pPr>
        <w:divId w:val="208104123"/>
      </w:pPr>
      <w:r>
        <w:rPr>
          <w:noProof/>
        </w:rPr>
        <w:object w:dxaOrig="1440" w:dyaOrig="1440">
          <v:shape id="_x0000_s1055" type="#_x0000_t75" style="position:absolute;margin-left:4.05pt;margin-top:6.95pt;width:198.15pt;height:55.65pt;z-index:251659264" fillcolor="#0c9">
            <v:imagedata r:id="rId19" o:title=""/>
          </v:shape>
          <o:OLEObject Type="Embed" ProgID="ChemDraw.Document.6.0" ShapeID="_x0000_s1055" DrawAspect="Content" ObjectID="_1576668741" r:id="rId20"/>
        </w:object>
      </w:r>
    </w:p>
    <w:p w:rsidR="00176554" w:rsidRDefault="00176554" w:rsidP="00176554">
      <w:pPr>
        <w:divId w:val="208104123"/>
      </w:pPr>
    </w:p>
    <w:p w:rsidR="00176554" w:rsidRDefault="00176554" w:rsidP="00176554">
      <w:pPr>
        <w:divId w:val="208104123"/>
      </w:pPr>
    </w:p>
    <w:p w:rsidR="00176554" w:rsidRDefault="00176554" w:rsidP="00176554">
      <w:pPr>
        <w:divId w:val="208104123"/>
      </w:pPr>
    </w:p>
    <w:p w:rsidR="00176554" w:rsidRDefault="00176554" w:rsidP="00176554">
      <w:pPr>
        <w:divId w:val="208104123"/>
      </w:pPr>
      <w:r>
        <w:t>5.</w:t>
      </w:r>
      <w:r>
        <w:tab/>
        <w:t>A</w:t>
      </w:r>
      <w:r w:rsidRPr="00B027F3">
        <w:t xml:space="preserve"> polymer sample consists of 9 molecules of m</w:t>
      </w:r>
      <w:r>
        <w:t xml:space="preserve">olecular </w:t>
      </w:r>
      <w:r w:rsidRPr="00B027F3">
        <w:t>w</w:t>
      </w:r>
      <w:r>
        <w:t xml:space="preserve">eight </w:t>
      </w:r>
      <w:r w:rsidRPr="00B027F3">
        <w:t xml:space="preserve"> 30,000</w:t>
      </w:r>
      <w:r>
        <w:t xml:space="preserve"> g/.mole</w:t>
      </w:r>
      <w:r w:rsidRPr="00B027F3">
        <w:t xml:space="preserve"> and 5 molecules of m</w:t>
      </w:r>
      <w:r>
        <w:t xml:space="preserve">olecular </w:t>
      </w:r>
      <w:r w:rsidRPr="00B027F3">
        <w:t>w</w:t>
      </w:r>
      <w:r>
        <w:t>eight</w:t>
      </w:r>
      <w:r w:rsidRPr="00B027F3">
        <w:t xml:space="preserve"> 50,000</w:t>
      </w:r>
      <w:r>
        <w:t xml:space="preserve"> g.mole. Enter these data to the appropriate formulae that describe: ( No need to do proceed with the final calculations)  </w:t>
      </w:r>
    </w:p>
    <w:p w:rsidR="00176554" w:rsidRDefault="00176554" w:rsidP="00176554">
      <w:pPr>
        <w:divId w:val="208104123"/>
      </w:pPr>
      <w:r>
        <w:t xml:space="preserve">Please show the notation used for each of these terms (10 marks). ; The Number Average Molecular weight:; The Weight Average Molecular weight:; The Z average Molecular weight: </w:t>
      </w:r>
    </w:p>
    <w:p w:rsidR="00176554" w:rsidRDefault="00176554" w:rsidP="00176554">
      <w:pPr>
        <w:divId w:val="208104123"/>
      </w:pPr>
      <w:r>
        <w:t xml:space="preserve">6. Please define Polydisperisty, using some of the above terms   (5 marks)  </w:t>
      </w:r>
    </w:p>
    <w:p w:rsidR="00176554" w:rsidRDefault="00176554" w:rsidP="00176554">
      <w:pPr>
        <w:divId w:val="208104123"/>
      </w:pPr>
      <w:r>
        <w:lastRenderedPageBreak/>
        <w:t>7. Please draw a typical Molecular weight Distribution curve and approximately allocate the above three averages in it  (5 marks).</w:t>
      </w:r>
    </w:p>
    <w:p w:rsidR="00176554" w:rsidRDefault="00176554" w:rsidP="00176554">
      <w:pPr>
        <w:divId w:val="208104123"/>
      </w:pPr>
      <w:r>
        <w:t>8. What does the equation below try to convey ? Your answer should include :</w:t>
      </w:r>
    </w:p>
    <w:p w:rsidR="00176554" w:rsidRDefault="0063734B" w:rsidP="00176554">
      <w:pPr>
        <w:divId w:val="208104123"/>
      </w:pPr>
      <w:r>
        <w:rPr>
          <w:noProof/>
        </w:rPr>
        <w:object w:dxaOrig="1440" w:dyaOrig="1440">
          <v:shape id="_x0000_s1056" type="#_x0000_t75" style="position:absolute;margin-left:274.05pt;margin-top:4.4pt;width:99pt;height:35.5pt;z-index:251660288">
            <v:imagedata r:id="rId21" o:title=""/>
          </v:shape>
          <o:OLEObject Type="Embed" ProgID="Equation.3" ShapeID="_x0000_s1056" DrawAspect="Content" ObjectID="_1576668742" r:id="rId22"/>
        </w:object>
      </w:r>
      <w:r w:rsidR="00176554">
        <w:t>Hint : A diagram will be helpful</w:t>
      </w:r>
    </w:p>
    <w:p w:rsidR="00176554" w:rsidRDefault="00176554" w:rsidP="00176554">
      <w:pPr>
        <w:divId w:val="208104123"/>
      </w:pPr>
    </w:p>
    <w:p w:rsidR="00176554" w:rsidRDefault="00176554" w:rsidP="00176554">
      <w:pPr>
        <w:divId w:val="208104123"/>
      </w:pPr>
    </w:p>
    <w:p w:rsidR="00176554" w:rsidRDefault="00176554" w:rsidP="00176554">
      <w:pPr>
        <w:divId w:val="208104123"/>
      </w:pPr>
      <w:r>
        <w:t>The name of this equation; Correct spelling NOT essential  (5 marks)</w:t>
      </w:r>
    </w:p>
    <w:p w:rsidR="00176554" w:rsidRDefault="00176554" w:rsidP="00176554">
      <w:pPr>
        <w:divId w:val="208104123"/>
      </w:pPr>
      <w:r>
        <w:t xml:space="preserve">Definition and explanation of  all  the symbols (10 marks):  </w:t>
      </w:r>
    </w:p>
    <w:p w:rsidR="00176554" w:rsidRDefault="00176554" w:rsidP="00176554">
      <w:pPr>
        <w:divId w:val="208104123"/>
      </w:pPr>
      <w:r>
        <w:t xml:space="preserve">Using the Data of the Table below and in light of the above equation what can one tell about the macromolecules of Kraft Lignin and Xylan (10 marks)? </w:t>
      </w:r>
    </w:p>
    <w:p w:rsidR="00176554" w:rsidRDefault="00176554" w:rsidP="00176554">
      <w:pPr>
        <w:divId w:val="208104123"/>
      </w:pPr>
      <w:r>
        <w:t xml:space="preserve">(Hint : A diagram will be helpful) </w:t>
      </w:r>
    </w:p>
    <w:p w:rsidR="00176554" w:rsidRDefault="00176554" w:rsidP="00176554">
      <w:pPr>
        <w:divId w:val="208104123"/>
      </w:pPr>
    </w:p>
    <w:p w:rsidR="00176554" w:rsidRDefault="0063734B" w:rsidP="00176554">
      <w:pPr>
        <w:divId w:val="208104123"/>
      </w:pPr>
      <w:r>
        <w:rPr>
          <w:noProof/>
        </w:rPr>
        <w:object w:dxaOrig="1440" w:dyaOrig="1440">
          <v:shape id="_x0000_s1057" type="#_x0000_t75" style="position:absolute;margin-left:-10.2pt;margin-top:4.95pt;width:471.7pt;height:113.15pt;z-index:251661312" fillcolor="#0c9">
            <v:imagedata r:id="rId23" o:title=""/>
          </v:shape>
          <o:OLEObject Type="Embed" ProgID="Word.Document.8" ShapeID="_x0000_s1057" DrawAspect="Content" ObjectID="_1576668743" r:id="rId24">
            <o:FieldCodes>\s</o:FieldCodes>
          </o:OLEObject>
        </w:object>
      </w:r>
    </w:p>
    <w:p w:rsidR="00176554" w:rsidRDefault="00176554" w:rsidP="00176554">
      <w:pPr>
        <w:divId w:val="208104123"/>
      </w:pPr>
    </w:p>
    <w:p w:rsidR="00176554" w:rsidRDefault="00176554" w:rsidP="00176554">
      <w:pPr>
        <w:divId w:val="208104123"/>
      </w:pPr>
    </w:p>
    <w:p w:rsidR="00176554" w:rsidRDefault="00176554" w:rsidP="00176554">
      <w:pPr>
        <w:divId w:val="208104123"/>
      </w:pPr>
    </w:p>
    <w:p w:rsidR="00176554" w:rsidRDefault="00176554" w:rsidP="00176554">
      <w:pPr>
        <w:divId w:val="208104123"/>
      </w:pPr>
    </w:p>
    <w:p w:rsidR="00176554" w:rsidRDefault="00176554" w:rsidP="00176554">
      <w:pPr>
        <w:divId w:val="208104123"/>
      </w:pPr>
    </w:p>
    <w:p w:rsidR="00176554" w:rsidRPr="00B027F3" w:rsidRDefault="00176554" w:rsidP="00176554">
      <w:pPr>
        <w:divId w:val="208104123"/>
      </w:pPr>
    </w:p>
    <w:p w:rsidR="00176554" w:rsidRDefault="00176554" w:rsidP="00176554">
      <w:pPr>
        <w:ind w:left="360"/>
        <w:divId w:val="208104123"/>
      </w:pPr>
    </w:p>
    <w:p w:rsidR="00176554" w:rsidRDefault="00176554" w:rsidP="00176554">
      <w:pPr>
        <w:divId w:val="208104123"/>
      </w:pPr>
    </w:p>
    <w:p w:rsidR="00176554" w:rsidRDefault="00176554" w:rsidP="00176554">
      <w:pPr>
        <w:divId w:val="208104123"/>
      </w:pPr>
    </w:p>
    <w:p w:rsidR="00176554" w:rsidRPr="00811A2D" w:rsidRDefault="00176554" w:rsidP="00176554">
      <w:pPr>
        <w:divId w:val="208104123"/>
        <w:rPr>
          <w:b/>
        </w:rPr>
      </w:pPr>
      <w:r w:rsidRPr="00811A2D">
        <w:rPr>
          <w:b/>
        </w:rPr>
        <w:t>QUIZ 4</w:t>
      </w:r>
    </w:p>
    <w:p w:rsidR="00176554" w:rsidRPr="00811A2D" w:rsidRDefault="00176554" w:rsidP="00176554">
      <w:pPr>
        <w:ind w:left="720" w:hanging="810"/>
        <w:jc w:val="both"/>
        <w:divId w:val="208104123"/>
      </w:pPr>
      <w:r>
        <w:t>1.    Hemicelluloses make up approximately 1/3 of the chemical composition of hardwoods and softwoods. Name the major hemicelluloses found in Softwoods &amp; Hardwoods</w:t>
      </w:r>
      <w:r w:rsidRPr="00CA72BA">
        <w:t xml:space="preserve">(5 marks) </w:t>
      </w:r>
      <w:r>
        <w:t xml:space="preserve">; </w:t>
      </w:r>
      <w:r w:rsidRPr="00A43324">
        <w:t>Draw the structure</w:t>
      </w:r>
      <w:r>
        <w:t xml:space="preserve"> of the major hemicellulose found in softwoods  (Abbreviations for the different sugar units are accepted) (10 marks);  indicate the monosaccharide components (</w:t>
      </w:r>
      <w:r>
        <w:rPr>
          <w:i/>
        </w:rPr>
        <w:t>names</w:t>
      </w:r>
      <w:r>
        <w:t xml:space="preserve">) and </w:t>
      </w:r>
      <w:r>
        <w:rPr>
          <w:i/>
        </w:rPr>
        <w:t>type(s) of glycosidic</w:t>
      </w:r>
      <w:r>
        <w:t xml:space="preserve"> </w:t>
      </w:r>
      <w:r>
        <w:rPr>
          <w:i/>
        </w:rPr>
        <w:t>linkages</w:t>
      </w:r>
      <w:r>
        <w:t xml:space="preserve">  </w:t>
      </w:r>
      <w:r w:rsidRPr="00CA72BA">
        <w:t>(5 marks)</w:t>
      </w:r>
    </w:p>
    <w:p w:rsidR="00176554" w:rsidRPr="00811A2D" w:rsidRDefault="00176554" w:rsidP="00176554">
      <w:pPr>
        <w:jc w:val="both"/>
        <w:divId w:val="208104123"/>
        <w:rPr>
          <w:i/>
        </w:rPr>
      </w:pPr>
      <w:r w:rsidRPr="003352FD">
        <w:rPr>
          <w:i/>
        </w:rPr>
        <w:t xml:space="preserve">Use: </w:t>
      </w:r>
      <w:r>
        <w:rPr>
          <w:i/>
        </w:rPr>
        <w:t xml:space="preserve"> abbreviations </w:t>
      </w:r>
      <w:r>
        <w:rPr>
          <w:b/>
          <w:i/>
        </w:rPr>
        <w:t xml:space="preserve">Glu for Glucose </w:t>
      </w:r>
      <w:r>
        <w:rPr>
          <w:i/>
        </w:rPr>
        <w:t xml:space="preserve">, </w:t>
      </w:r>
      <w:r>
        <w:rPr>
          <w:b/>
          <w:i/>
        </w:rPr>
        <w:t>Man for Mannnose</w:t>
      </w:r>
      <w:r>
        <w:rPr>
          <w:i/>
        </w:rPr>
        <w:t xml:space="preserve">, </w:t>
      </w:r>
      <w:r>
        <w:rPr>
          <w:b/>
          <w:i/>
        </w:rPr>
        <w:t>Gal. For Galactose</w:t>
      </w:r>
      <w:r>
        <w:rPr>
          <w:i/>
        </w:rPr>
        <w:t xml:space="preserve">, </w:t>
      </w:r>
      <w:r>
        <w:rPr>
          <w:b/>
          <w:i/>
        </w:rPr>
        <w:t>Xyl. For Xylan</w:t>
      </w:r>
      <w:r>
        <w:rPr>
          <w:i/>
        </w:rPr>
        <w:t xml:space="preserve">, </w:t>
      </w:r>
      <w:r>
        <w:rPr>
          <w:b/>
          <w:i/>
        </w:rPr>
        <w:t>Arab. ForArabinose</w:t>
      </w:r>
    </w:p>
    <w:p w:rsidR="00176554" w:rsidRDefault="00176554" w:rsidP="00176554">
      <w:pPr>
        <w:divId w:val="208104123"/>
      </w:pPr>
      <w:r>
        <w:rPr>
          <w:b/>
          <w:i/>
        </w:rPr>
        <w:t xml:space="preserve">2. </w:t>
      </w:r>
      <w:r>
        <w:t xml:space="preserve">Draw the structure of cellulose and point out its structural features (10 marks) i.e endocyclic oxygen, cellobiose unit, reducing end group, non-reducing end group, type of linkage between units, primary and secondary OH’s </w:t>
      </w:r>
    </w:p>
    <w:p w:rsidR="00176554" w:rsidRDefault="00176554" w:rsidP="00176554">
      <w:pPr>
        <w:divId w:val="208104123"/>
      </w:pPr>
      <w:r>
        <w:t xml:space="preserve">3. Native Cellulose I is considered to be a rigid structure, Why? Your answer should include the types of H- bonding that occur within cellulose (15 marks). </w:t>
      </w:r>
    </w:p>
    <w:p w:rsidR="00176554" w:rsidRDefault="00176554" w:rsidP="00176554">
      <w:pPr>
        <w:numPr>
          <w:ilvl w:val="0"/>
          <w:numId w:val="28"/>
        </w:numPr>
        <w:spacing w:before="0" w:beforeAutospacing="0" w:after="0" w:afterAutospacing="0"/>
        <w:divId w:val="208104123"/>
      </w:pPr>
      <w:r>
        <w:t xml:space="preserve">The biosynthesis of lignin involves a set of discrete steps. </w:t>
      </w:r>
    </w:p>
    <w:p w:rsidR="00176554" w:rsidRDefault="00176554" w:rsidP="00176554">
      <w:pPr>
        <w:numPr>
          <w:ilvl w:val="1"/>
          <w:numId w:val="28"/>
        </w:numPr>
        <w:spacing w:before="0" w:beforeAutospacing="0" w:after="0" w:afterAutospacing="0"/>
        <w:ind w:hanging="720"/>
        <w:divId w:val="208104123"/>
      </w:pPr>
      <w:r>
        <w:t>Describe these steps using only  words; Turn the page if you need more room  (10 marks)</w:t>
      </w:r>
    </w:p>
    <w:p w:rsidR="00176554" w:rsidRDefault="00176554" w:rsidP="00176554">
      <w:pPr>
        <w:numPr>
          <w:ilvl w:val="1"/>
          <w:numId w:val="28"/>
        </w:numPr>
        <w:spacing w:before="0" w:beforeAutospacing="0" w:after="0" w:afterAutospacing="0"/>
        <w:divId w:val="208104123"/>
      </w:pPr>
      <w:r>
        <w:t xml:space="preserve">In the reaction scheme below a serious error exists, please indicate where </w:t>
      </w:r>
    </w:p>
    <w:p w:rsidR="00176554" w:rsidRDefault="00176554" w:rsidP="00176554">
      <w:pPr>
        <w:ind w:left="1080" w:firstLine="360"/>
        <w:divId w:val="208104123"/>
      </w:pPr>
      <w:r>
        <w:t xml:space="preserve">the problem is (5 marks) </w:t>
      </w:r>
    </w:p>
    <w:p w:rsidR="00176554" w:rsidRDefault="00176554" w:rsidP="00176554">
      <w:pPr>
        <w:ind w:left="1080"/>
        <w:divId w:val="208104123"/>
      </w:pPr>
    </w:p>
    <w:p w:rsidR="00176554" w:rsidRDefault="00176554" w:rsidP="00176554">
      <w:pPr>
        <w:ind w:left="1080"/>
        <w:divId w:val="208104123"/>
      </w:pPr>
      <w:r>
        <w:rPr>
          <w:noProof/>
        </w:rPr>
        <w:drawing>
          <wp:inline distT="0" distB="0" distL="0" distR="0">
            <wp:extent cx="2245995" cy="1879600"/>
            <wp:effectExtent l="0" t="0" r="0" b="63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5995" cy="1879600"/>
                    </a:xfrm>
                    <a:prstGeom prst="rect">
                      <a:avLst/>
                    </a:prstGeom>
                    <a:noFill/>
                    <a:ln>
                      <a:noFill/>
                    </a:ln>
                    <a:effectLst/>
                  </pic:spPr>
                </pic:pic>
              </a:graphicData>
            </a:graphic>
          </wp:inline>
        </w:drawing>
      </w:r>
    </w:p>
    <w:p w:rsidR="00176554" w:rsidRDefault="00176554" w:rsidP="00176554">
      <w:pPr>
        <w:ind w:left="1080"/>
        <w:divId w:val="208104123"/>
      </w:pPr>
    </w:p>
    <w:p w:rsidR="00176554" w:rsidRDefault="00176554" w:rsidP="00176554">
      <w:pPr>
        <w:ind w:left="-720"/>
        <w:divId w:val="208104123"/>
      </w:pPr>
    </w:p>
    <w:p w:rsidR="00176554" w:rsidRDefault="00176554" w:rsidP="00176554">
      <w:pPr>
        <w:ind w:left="-720"/>
        <w:divId w:val="208104123"/>
      </w:pPr>
    </w:p>
    <w:p w:rsidR="00176554" w:rsidRDefault="00176554" w:rsidP="00176554">
      <w:pPr>
        <w:numPr>
          <w:ilvl w:val="0"/>
          <w:numId w:val="28"/>
        </w:numPr>
        <w:spacing w:before="0" w:beforeAutospacing="0" w:after="0" w:afterAutospacing="0"/>
        <w:divId w:val="208104123"/>
      </w:pPr>
      <w:r>
        <w:t>Show how coniferyl alcohol is converted to :</w:t>
      </w:r>
    </w:p>
    <w:p w:rsidR="00176554" w:rsidRDefault="00176554" w:rsidP="00176554">
      <w:pPr>
        <w:numPr>
          <w:ilvl w:val="0"/>
          <w:numId w:val="27"/>
        </w:numPr>
        <w:spacing w:before="0" w:beforeAutospacing="0" w:after="0" w:afterAutospacing="0"/>
        <w:divId w:val="208104123"/>
      </w:pPr>
      <w:r>
        <w:t>A phenoxy free radical (5 marks)</w:t>
      </w:r>
    </w:p>
    <w:p w:rsidR="00176554" w:rsidRDefault="00176554" w:rsidP="00176554">
      <w:pPr>
        <w:numPr>
          <w:ilvl w:val="0"/>
          <w:numId w:val="27"/>
        </w:numPr>
        <w:spacing w:before="0" w:beforeAutospacing="0" w:after="0" w:afterAutospacing="0"/>
        <w:divId w:val="208104123"/>
      </w:pPr>
      <w:r>
        <w:t>A C</w:t>
      </w:r>
      <w:r>
        <w:rPr>
          <w:rFonts w:ascii="Symbol" w:hAnsi="Symbol"/>
        </w:rPr>
        <w:t></w:t>
      </w:r>
      <w:r>
        <w:t xml:space="preserve"> centered free radical (5 marks</w:t>
      </w:r>
    </w:p>
    <w:p w:rsidR="00176554" w:rsidRDefault="00176554" w:rsidP="00176554">
      <w:pPr>
        <w:numPr>
          <w:ilvl w:val="0"/>
          <w:numId w:val="27"/>
        </w:numPr>
        <w:spacing w:before="0" w:beforeAutospacing="0" w:after="0" w:afterAutospacing="0"/>
        <w:ind w:right="-540"/>
        <w:divId w:val="208104123"/>
      </w:pPr>
      <w:r w:rsidRPr="00C358FE">
        <w:t>C</w:t>
      </w:r>
      <w:r>
        <w:t>ombine steps (i) &amp; (ii) to create</w:t>
      </w:r>
      <w:r>
        <w:rPr>
          <w:rFonts w:ascii="Symbol" w:hAnsi="Symbol"/>
        </w:rPr>
        <w:t></w:t>
      </w:r>
      <w:r>
        <w:t xml:space="preserve">the most abundant </w:t>
      </w:r>
      <w:r>
        <w:rPr>
          <w:rFonts w:ascii="Symbol" w:hAnsi="Symbol"/>
        </w:rPr>
        <w:t></w:t>
      </w:r>
      <w:r>
        <w:rPr>
          <w:rFonts w:ascii="Symbol" w:hAnsi="Symbol"/>
        </w:rPr>
        <w:t></w:t>
      </w:r>
      <w:r>
        <w:t xml:space="preserve">-0-4 bond in lignin and explain why this bonding pattern is the most abundant in lignin? (15 marks) </w:t>
      </w:r>
    </w:p>
    <w:p w:rsidR="00176554" w:rsidRDefault="00176554" w:rsidP="00176554">
      <w:pPr>
        <w:numPr>
          <w:ilvl w:val="0"/>
          <w:numId w:val="28"/>
        </w:numPr>
        <w:spacing w:before="0" w:beforeAutospacing="0" w:after="0" w:afterAutospacing="0"/>
        <w:ind w:right="-540"/>
        <w:divId w:val="208104123"/>
      </w:pPr>
      <w:r>
        <w:t>Explain the main differences in the lignins of  (15 marks) :  Annual Plants;. Softwoods;. Hardwoods</w:t>
      </w:r>
    </w:p>
    <w:p w:rsidR="00176554" w:rsidRDefault="00176554" w:rsidP="00176554">
      <w:pPr>
        <w:ind w:right="-540"/>
        <w:divId w:val="208104123"/>
      </w:pPr>
    </w:p>
    <w:p w:rsidR="00176554" w:rsidRPr="00811A2D" w:rsidRDefault="00176554" w:rsidP="00176554">
      <w:pPr>
        <w:ind w:right="-540"/>
        <w:divId w:val="208104123"/>
        <w:rPr>
          <w:b/>
        </w:rPr>
      </w:pPr>
      <w:r w:rsidRPr="00811A2D">
        <w:rPr>
          <w:b/>
        </w:rPr>
        <w:t xml:space="preserve">QUIZ 5 </w:t>
      </w:r>
    </w:p>
    <w:p w:rsidR="00176554" w:rsidRDefault="00176554" w:rsidP="00176554">
      <w:pPr>
        <w:numPr>
          <w:ilvl w:val="0"/>
          <w:numId w:val="30"/>
        </w:numPr>
        <w:spacing w:before="0" w:beforeAutospacing="0" w:after="0" w:afterAutospacing="0"/>
        <w:divId w:val="208104123"/>
      </w:pPr>
      <w:r>
        <w:t xml:space="preserve">During the random dehydrogenative (DHP) polymerization of lignin, amongst others, the following three linking patterns are created:  </w:t>
      </w:r>
      <w:r>
        <w:rPr>
          <w:rFonts w:ascii="Symbol" w:hAnsi="Symbol"/>
        </w:rPr>
        <w:t></w:t>
      </w:r>
      <w:r>
        <w:rPr>
          <w:rFonts w:ascii="Symbol" w:hAnsi="Symbol"/>
        </w:rPr>
        <w:t></w:t>
      </w:r>
      <w: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0D5C69">
        <w:t>and</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0D5C69">
        <w:t>'</w:t>
      </w:r>
      <w:r>
        <w:rPr>
          <w:rFonts w:ascii="Symbol" w:hAnsi="Symbol"/>
        </w:rPr>
        <w:t></w:t>
      </w:r>
      <w:r w:rsidRPr="000D5C69">
        <w:t xml:space="preserve">. Show the </w:t>
      </w:r>
      <w:r>
        <w:t xml:space="preserve">detailed </w:t>
      </w:r>
      <w:r w:rsidRPr="000D5C69">
        <w:t>mech</w:t>
      </w:r>
      <w:r>
        <w:t>a</w:t>
      </w:r>
      <w:r w:rsidRPr="000D5C69">
        <w:t>ni</w:t>
      </w:r>
      <w:r>
        <w:t>s</w:t>
      </w:r>
      <w:r w:rsidRPr="000D5C69">
        <w:t>m of formation for these moi</w:t>
      </w:r>
      <w:r>
        <w:t>e</w:t>
      </w:r>
      <w:r w:rsidRPr="000D5C69">
        <w:t xml:space="preserve">ties </w:t>
      </w:r>
      <w:r>
        <w:t xml:space="preserve"> (15 marks). </w:t>
      </w:r>
      <w:r w:rsidRPr="000D5C69">
        <w:t xml:space="preserve"> </w:t>
      </w:r>
    </w:p>
    <w:p w:rsidR="00176554" w:rsidRDefault="00176554" w:rsidP="00176554">
      <w:pPr>
        <w:numPr>
          <w:ilvl w:val="0"/>
          <w:numId w:val="30"/>
        </w:numPr>
        <w:spacing w:before="0" w:beforeAutospacing="0" w:after="0" w:afterAutospacing="0"/>
        <w:divId w:val="208104123"/>
      </w:pPr>
      <w:r>
        <w:t>Early theories regarding lignin structure had a deficiency as far as  the nature of the branch point in lignin was concerned.  Using one of the structures  created in question 1 show how a  structure in lignin can be created that may account for the degree of branching usually encountered in it (10 marks).</w:t>
      </w:r>
    </w:p>
    <w:p w:rsidR="00176554" w:rsidRDefault="00176554" w:rsidP="00176554">
      <w:pPr>
        <w:numPr>
          <w:ilvl w:val="0"/>
          <w:numId w:val="30"/>
        </w:numPr>
        <w:spacing w:before="0" w:beforeAutospacing="0" w:after="0" w:afterAutospacing="0"/>
        <w:divId w:val="208104123"/>
      </w:pPr>
      <w:r>
        <w:t xml:space="preserve">Discuss the technological relevance of the structure created in question 2 to modern pulping and bleaching processes (10 marks).  Use a point form to convey your message. </w:t>
      </w:r>
    </w:p>
    <w:p w:rsidR="00176554" w:rsidRDefault="00176554" w:rsidP="00176554">
      <w:pPr>
        <w:numPr>
          <w:ilvl w:val="0"/>
          <w:numId w:val="30"/>
        </w:numPr>
        <w:spacing w:before="0" w:beforeAutospacing="0" w:after="0" w:afterAutospacing="0"/>
        <w:divId w:val="208104123"/>
      </w:pPr>
      <w:r>
        <w:t xml:space="preserve">In the structure below identify at least five structural features discussed in class. </w:t>
      </w:r>
    </w:p>
    <w:p w:rsidR="00176554" w:rsidRDefault="00176554" w:rsidP="00176554">
      <w:pPr>
        <w:ind w:left="360"/>
        <w:divId w:val="208104123"/>
      </w:pPr>
    </w:p>
    <w:p w:rsidR="00176554" w:rsidRDefault="00176554" w:rsidP="00176554">
      <w:pPr>
        <w:ind w:left="360"/>
        <w:divId w:val="208104123"/>
      </w:pPr>
      <w:r>
        <w:t xml:space="preserve">Use arrows to indicate your </w:t>
      </w:r>
      <w:r>
        <w:rPr>
          <w:noProof/>
        </w:rPr>
        <w:drawing>
          <wp:inline distT="0" distB="0" distL="0" distR="0">
            <wp:extent cx="2315845" cy="1760220"/>
            <wp:effectExtent l="0" t="0" r="8255" b="0"/>
            <wp:docPr id="4" name="Picture 4" descr="LIG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N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5845" cy="1760220"/>
                    </a:xfrm>
                    <a:prstGeom prst="rect">
                      <a:avLst/>
                    </a:prstGeom>
                    <a:noFill/>
                  </pic:spPr>
                </pic:pic>
              </a:graphicData>
            </a:graphic>
          </wp:inline>
        </w:drawing>
      </w:r>
      <w:r>
        <w:t xml:space="preserve">answers (10 marks). </w:t>
      </w:r>
    </w:p>
    <w:p w:rsidR="00176554" w:rsidRDefault="00176554" w:rsidP="00176554">
      <w:pPr>
        <w:ind w:left="720" w:hanging="900"/>
        <w:jc w:val="both"/>
        <w:divId w:val="208104123"/>
      </w:pPr>
    </w:p>
    <w:p w:rsidR="00176554" w:rsidRDefault="00176554" w:rsidP="00176554">
      <w:pPr>
        <w:ind w:left="720" w:hanging="900"/>
        <w:jc w:val="both"/>
        <w:divId w:val="208104123"/>
      </w:pPr>
    </w:p>
    <w:p w:rsidR="00176554" w:rsidRDefault="00176554" w:rsidP="00176554">
      <w:pPr>
        <w:ind w:left="-180"/>
        <w:jc w:val="both"/>
        <w:divId w:val="208104123"/>
      </w:pPr>
    </w:p>
    <w:p w:rsidR="00176554" w:rsidRDefault="00176554" w:rsidP="00176554">
      <w:pPr>
        <w:divId w:val="208104123"/>
      </w:pPr>
      <w:r>
        <w:t>5.</w:t>
      </w:r>
      <w:r>
        <w:tab/>
        <w:t xml:space="preserve">During pulping the various wood components are dissolved in  a manner shown in the graph below.  Discuss the reasoning why xylan does not dissolve away as rapidly as  Glucomannan. Your answer should include a reaction mechanism that justifies this (15 marks). Also discuss what reactions are taking place in cellulose making susceptible to yield losses at temperatures above 170 </w:t>
      </w:r>
      <w:r w:rsidRPr="00DD110A">
        <w:rPr>
          <w:vertAlign w:val="superscript"/>
        </w:rPr>
        <w:t>0</w:t>
      </w:r>
      <w:r>
        <w:t xml:space="preserve">C (15 marks).  </w:t>
      </w:r>
    </w:p>
    <w:p w:rsidR="00176554" w:rsidRDefault="00176554" w:rsidP="00176554">
      <w:pPr>
        <w:divId w:val="208104123"/>
      </w:pPr>
    </w:p>
    <w:p w:rsidR="00176554" w:rsidRDefault="00176554" w:rsidP="00176554">
      <w:pPr>
        <w:divId w:val="208104123"/>
      </w:pPr>
    </w:p>
    <w:p w:rsidR="00176554" w:rsidRDefault="00176554" w:rsidP="00176554">
      <w:pPr>
        <w:divId w:val="208104123"/>
      </w:pPr>
      <w:r>
        <w:rPr>
          <w:noProof/>
        </w:rPr>
        <w:drawing>
          <wp:inline distT="0" distB="0" distL="0" distR="0">
            <wp:extent cx="3075940" cy="1888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5940" cy="1888490"/>
                    </a:xfrm>
                    <a:prstGeom prst="rect">
                      <a:avLst/>
                    </a:prstGeom>
                    <a:noFill/>
                    <a:ln>
                      <a:noFill/>
                    </a:ln>
                    <a:effectLst/>
                  </pic:spPr>
                </pic:pic>
              </a:graphicData>
            </a:graphic>
          </wp:inline>
        </w:drawing>
      </w:r>
    </w:p>
    <w:p w:rsidR="00176554" w:rsidRDefault="00176554" w:rsidP="00176554">
      <w:pPr>
        <w:divId w:val="208104123"/>
      </w:pPr>
      <w:r>
        <w:t xml:space="preserve">6 . During the early stages of pulping lignin is liberated in fragments that are of progressively increasing molecular weight. The Gel Degradation Theory can account for these observations. Describe this theory using a diagram and appropriate notes on it   (15 marks). </w:t>
      </w:r>
    </w:p>
    <w:p w:rsidR="00176554" w:rsidRDefault="00176554" w:rsidP="00176554">
      <w:pPr>
        <w:numPr>
          <w:ilvl w:val="0"/>
          <w:numId w:val="28"/>
        </w:numPr>
        <w:spacing w:before="0" w:beforeAutospacing="0" w:after="0" w:afterAutospacing="0"/>
        <w:divId w:val="208104123"/>
      </w:pPr>
      <w:r>
        <w:t xml:space="preserve">Indicate two reactions which consume alkali during pulping (5 marks). What consequence these may have in terms of pulping effectiveness? (5marks)   </w:t>
      </w:r>
    </w:p>
    <w:p w:rsidR="00176554" w:rsidRPr="005A538F" w:rsidRDefault="00176554" w:rsidP="00176554">
      <w:pPr>
        <w:divId w:val="208104123"/>
        <w:rPr>
          <w:b/>
        </w:rPr>
      </w:pPr>
    </w:p>
    <w:p w:rsidR="00176554" w:rsidRDefault="00176554" w:rsidP="00176554">
      <w:pPr>
        <w:divId w:val="208104123"/>
        <w:rPr>
          <w:b/>
        </w:rPr>
      </w:pPr>
      <w:r>
        <w:rPr>
          <w:b/>
        </w:rPr>
        <w:t>QUIZ 6</w:t>
      </w:r>
    </w:p>
    <w:p w:rsidR="00176554" w:rsidRDefault="00176554" w:rsidP="00176554">
      <w:pPr>
        <w:numPr>
          <w:ilvl w:val="0"/>
          <w:numId w:val="29"/>
        </w:numPr>
        <w:spacing w:before="0" w:beforeAutospacing="0" w:after="0" w:afterAutospacing="0"/>
        <w:divId w:val="208104123"/>
      </w:pPr>
      <w:r>
        <w:t xml:space="preserve">Identify and Draw the most significant transient structure that occurs within lignin during alkaline pulping ( 5 marks). </w:t>
      </w:r>
      <w:r w:rsidRPr="000D5C69">
        <w:t xml:space="preserve">Show the </w:t>
      </w:r>
      <w:r>
        <w:t xml:space="preserve">detailed </w:t>
      </w:r>
      <w:r w:rsidRPr="000D5C69">
        <w:t>mech</w:t>
      </w:r>
      <w:r>
        <w:t>a</w:t>
      </w:r>
      <w:r w:rsidRPr="000D5C69">
        <w:t>ni</w:t>
      </w:r>
      <w:r>
        <w:t>s</w:t>
      </w:r>
      <w:r w:rsidRPr="000D5C69">
        <w:t xml:space="preserve">m of </w:t>
      </w:r>
      <w:r>
        <w:t xml:space="preserve">its </w:t>
      </w:r>
      <w:r w:rsidRPr="000D5C69">
        <w:t xml:space="preserve">formation </w:t>
      </w:r>
      <w:r>
        <w:t xml:space="preserve">from β-O-4 </w:t>
      </w:r>
      <w:r w:rsidRPr="000D5C69">
        <w:t xml:space="preserve"> </w:t>
      </w:r>
      <w:r>
        <w:t xml:space="preserve">ether </w:t>
      </w:r>
      <w:r w:rsidRPr="000D5C69">
        <w:t>moi</w:t>
      </w:r>
      <w:r>
        <w:t>e</w:t>
      </w:r>
      <w:r w:rsidRPr="000D5C69">
        <w:t xml:space="preserve">ties </w:t>
      </w:r>
      <w:r>
        <w:t xml:space="preserve"> (15 marks). </w:t>
      </w:r>
      <w:r w:rsidRPr="000D5C69">
        <w:t xml:space="preserve"> </w:t>
      </w:r>
    </w:p>
    <w:p w:rsidR="00176554" w:rsidRDefault="00176554" w:rsidP="00176554">
      <w:pPr>
        <w:numPr>
          <w:ilvl w:val="0"/>
          <w:numId w:val="29"/>
        </w:numPr>
        <w:spacing w:before="0" w:beforeAutospacing="0" w:after="0" w:afterAutospacing="0"/>
        <w:divId w:val="208104123"/>
      </w:pPr>
      <w:r>
        <w:t xml:space="preserve">Draw the reaction mechanism for the cleavage of non-phenolic β </w:t>
      </w:r>
      <w:r w:rsidRPr="000D5C69">
        <w:t xml:space="preserve"> </w:t>
      </w:r>
      <w:r>
        <w:t xml:space="preserve">ethers  (10 marks). Identify a group within these structures that when present will make these moieties inert toward alkaline pulping (10 marks). </w:t>
      </w:r>
    </w:p>
    <w:p w:rsidR="00176554" w:rsidRDefault="00176554" w:rsidP="00176554">
      <w:pPr>
        <w:numPr>
          <w:ilvl w:val="0"/>
          <w:numId w:val="29"/>
        </w:numPr>
        <w:spacing w:before="0" w:beforeAutospacing="0" w:after="0" w:afterAutospacing="0"/>
        <w:divId w:val="208104123"/>
      </w:pPr>
      <w:r>
        <w:lastRenderedPageBreak/>
        <w:t xml:space="preserve">Discuss the structures that may form when γ elimination reactions occur during alkaline pulping (10 marks). Please describe the relevance of the formed structures to how they may affect modern pulping and bleaching operations (10 marks). Use a point form to convey your message. </w:t>
      </w:r>
    </w:p>
    <w:p w:rsidR="00176554" w:rsidRDefault="00176554" w:rsidP="00176554">
      <w:pPr>
        <w:numPr>
          <w:ilvl w:val="0"/>
          <w:numId w:val="29"/>
        </w:numPr>
        <w:spacing w:before="0" w:beforeAutospacing="0" w:after="0" w:afterAutospacing="0"/>
        <w:divId w:val="208104123"/>
      </w:pPr>
      <w:r>
        <w:t xml:space="preserve">Compare and contrast the chemistry of soda and that of kraft pulping. In particular your answer should be focused at the dissociation constants of the resulting species that are created when the respective nucleophiles attack the quinone methide. (20 marks). </w:t>
      </w:r>
    </w:p>
    <w:p w:rsidR="00176554" w:rsidRDefault="00176554" w:rsidP="00176554">
      <w:pPr>
        <w:numPr>
          <w:ilvl w:val="0"/>
          <w:numId w:val="29"/>
        </w:numPr>
        <w:spacing w:before="0" w:beforeAutospacing="0" w:after="0" w:afterAutospacing="0"/>
        <w:divId w:val="208104123"/>
      </w:pPr>
      <w:r>
        <w:t xml:space="preserve">Show the reaction that describes ; Two condensation reactions that take place during alkaline pulping  (10 marks); Describe and discuss a condensation reaction that  is less favorably affected by the use of the Extended Modified Chemical Cooking Process, compared  to a batch process  (10 marks).  </w:t>
      </w:r>
    </w:p>
    <w:p w:rsidR="00176554" w:rsidRPr="00352A81" w:rsidRDefault="00176554" w:rsidP="00176554">
      <w:pPr>
        <w:numPr>
          <w:ilvl w:val="0"/>
          <w:numId w:val="29"/>
        </w:numPr>
        <w:spacing w:before="0" w:beforeAutospacing="0" w:after="0" w:afterAutospacing="0"/>
        <w:divId w:val="208104123"/>
      </w:pPr>
      <w:r w:rsidRPr="00352A81">
        <w:rPr>
          <w:b/>
        </w:rPr>
        <w:t xml:space="preserve">QUIZ 7 </w:t>
      </w:r>
    </w:p>
    <w:p w:rsidR="00176554" w:rsidRDefault="00176554" w:rsidP="00176554">
      <w:pPr>
        <w:numPr>
          <w:ilvl w:val="0"/>
          <w:numId w:val="31"/>
        </w:numPr>
        <w:spacing w:before="0" w:beforeAutospacing="0" w:after="0" w:afterAutospacing="0"/>
        <w:divId w:val="208104123"/>
        <w:rPr>
          <w:b/>
        </w:rPr>
      </w:pPr>
      <w:r>
        <w:t xml:space="preserve">Define carbohydrates in chemical terms (elemental composition, functional groups) and give examples for </w:t>
      </w:r>
      <w:r w:rsidRPr="000F3D99">
        <w:rPr>
          <w:b/>
        </w:rPr>
        <w:t>mono-, oligo- and polysaccharides</w:t>
      </w:r>
      <w:r>
        <w:t xml:space="preserve">. </w:t>
      </w:r>
      <w:r w:rsidRPr="00785A57">
        <w:rPr>
          <w:b/>
        </w:rPr>
        <w:t>(</w:t>
      </w:r>
      <w:r>
        <w:rPr>
          <w:b/>
        </w:rPr>
        <w:t>10</w:t>
      </w:r>
      <w:r w:rsidRPr="00785A57">
        <w:rPr>
          <w:b/>
        </w:rPr>
        <w:t xml:space="preserve"> points)</w:t>
      </w:r>
    </w:p>
    <w:p w:rsidR="00176554" w:rsidRDefault="00176554" w:rsidP="00176554">
      <w:pPr>
        <w:numPr>
          <w:ilvl w:val="0"/>
          <w:numId w:val="31"/>
        </w:numPr>
        <w:spacing w:before="0" w:beforeAutospacing="0" w:after="0" w:afterAutospacing="0"/>
        <w:divId w:val="208104123"/>
        <w:rPr>
          <w:b/>
        </w:rPr>
      </w:pPr>
      <w:r>
        <w:t xml:space="preserve">Draw structural segments of </w:t>
      </w:r>
      <w:r w:rsidRPr="005A538F">
        <w:rPr>
          <w:b/>
        </w:rPr>
        <w:t>cellulose</w:t>
      </w:r>
      <w:r>
        <w:t xml:space="preserve"> and </w:t>
      </w:r>
      <w:r w:rsidRPr="005A538F">
        <w:rPr>
          <w:b/>
        </w:rPr>
        <w:t>amylose</w:t>
      </w:r>
      <w:r>
        <w:t xml:space="preserve"> in the proper configuration and try to rationalize &amp; explain why amylose is water soluble and cellulose is not. </w:t>
      </w:r>
      <w:r w:rsidRPr="005A538F">
        <w:rPr>
          <w:b/>
        </w:rPr>
        <w:t xml:space="preserve">(10 points). </w:t>
      </w:r>
      <w:r w:rsidRPr="004530F7">
        <w:t xml:space="preserve">Draw the various types of H-bonding that occur in cellulose </w:t>
      </w:r>
      <w:r w:rsidRPr="005A538F">
        <w:rPr>
          <w:b/>
        </w:rPr>
        <w:t>(5 points)</w:t>
      </w:r>
    </w:p>
    <w:p w:rsidR="00176554" w:rsidRPr="005A538F" w:rsidRDefault="00176554" w:rsidP="00176554">
      <w:pPr>
        <w:numPr>
          <w:ilvl w:val="0"/>
          <w:numId w:val="31"/>
        </w:numPr>
        <w:spacing w:before="0" w:beforeAutospacing="0" w:after="0" w:afterAutospacing="0"/>
        <w:divId w:val="208104123"/>
        <w:rPr>
          <w:b/>
        </w:rPr>
      </w:pPr>
      <w:r>
        <w:t xml:space="preserve">Draw the monomeric product (and its </w:t>
      </w:r>
      <w:r w:rsidRPr="005A538F">
        <w:rPr>
          <w:b/>
        </w:rPr>
        <w:t>resonance forms</w:t>
      </w:r>
      <w:r>
        <w:t xml:space="preserve">) from the reaction </w:t>
      </w:r>
      <w:r>
        <w:tab/>
        <w:t>of  coniferyl alcohol and Peroxidase/H</w:t>
      </w:r>
      <w:r w:rsidRPr="005A538F">
        <w:rPr>
          <w:vertAlign w:val="subscript"/>
        </w:rPr>
        <w:t>2</w:t>
      </w:r>
      <w:r>
        <w:t>O</w:t>
      </w:r>
      <w:r w:rsidRPr="005A538F">
        <w:rPr>
          <w:vertAlign w:val="subscript"/>
        </w:rPr>
        <w:t>2</w:t>
      </w:r>
      <w:r>
        <w:t>.</w:t>
      </w:r>
      <w:r w:rsidRPr="005A538F">
        <w:rPr>
          <w:b/>
        </w:rPr>
        <w:t xml:space="preserve"> (5 points)</w:t>
      </w:r>
    </w:p>
    <w:p w:rsidR="00176554" w:rsidRDefault="00176554" w:rsidP="00176554">
      <w:pPr>
        <w:divId w:val="208104123"/>
      </w:pPr>
      <w:r>
        <w:rPr>
          <w:noProof/>
        </w:rPr>
        <w:drawing>
          <wp:inline distT="0" distB="0" distL="0" distR="0">
            <wp:extent cx="836930" cy="8108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6930" cy="810895"/>
                    </a:xfrm>
                    <a:prstGeom prst="rect">
                      <a:avLst/>
                    </a:prstGeom>
                    <a:noFill/>
                    <a:ln>
                      <a:noFill/>
                    </a:ln>
                  </pic:spPr>
                </pic:pic>
              </a:graphicData>
            </a:graphic>
          </wp:inline>
        </w:drawing>
      </w:r>
    </w:p>
    <w:p w:rsidR="00176554" w:rsidRDefault="00176554" w:rsidP="00176554">
      <w:pPr>
        <w:divId w:val="208104123"/>
      </w:pPr>
    </w:p>
    <w:p w:rsidR="00176554" w:rsidRDefault="00176554" w:rsidP="00176554">
      <w:pPr>
        <w:numPr>
          <w:ilvl w:val="0"/>
          <w:numId w:val="31"/>
        </w:numPr>
        <w:spacing w:before="0" w:beforeAutospacing="0" w:after="0" w:afterAutospacing="0"/>
        <w:divId w:val="208104123"/>
      </w:pPr>
      <w:r>
        <w:t xml:space="preserve">From the products formed in problem  # 4. </w:t>
      </w:r>
    </w:p>
    <w:p w:rsidR="00176554" w:rsidRDefault="00176554" w:rsidP="00176554">
      <w:pPr>
        <w:ind w:left="720"/>
        <w:divId w:val="208104123"/>
      </w:pPr>
      <w:r>
        <w:tab/>
      </w:r>
      <w:r>
        <w:rPr>
          <w:b/>
        </w:rPr>
        <w:t>Show how</w:t>
      </w:r>
      <w:r>
        <w:t xml:space="preserve"> </w:t>
      </w:r>
      <w:r w:rsidRPr="00EE6A3B">
        <w:rPr>
          <w:b/>
        </w:rPr>
        <w:t>C5-C5</w:t>
      </w:r>
      <w:r>
        <w:t xml:space="preserve"> and  </w:t>
      </w:r>
      <w:r w:rsidRPr="00EE6A3B">
        <w:rPr>
          <w:rFonts w:ascii="Symbol" w:hAnsi="Symbol"/>
          <w:b/>
        </w:rPr>
        <w:t></w:t>
      </w:r>
      <w:r w:rsidRPr="00EE6A3B">
        <w:rPr>
          <w:b/>
        </w:rPr>
        <w:t>-O-4</w:t>
      </w:r>
      <w:r>
        <w:t xml:space="preserve"> dimers are formed. </w:t>
      </w:r>
      <w:r w:rsidRPr="00785A57">
        <w:rPr>
          <w:b/>
        </w:rPr>
        <w:t>(</w:t>
      </w:r>
      <w:r>
        <w:rPr>
          <w:b/>
        </w:rPr>
        <w:t>10</w:t>
      </w:r>
      <w:r w:rsidRPr="00785A57">
        <w:rPr>
          <w:b/>
        </w:rPr>
        <w:t xml:space="preserve"> points)</w:t>
      </w:r>
    </w:p>
    <w:p w:rsidR="00176554" w:rsidRDefault="00176554" w:rsidP="00176554">
      <w:pPr>
        <w:divId w:val="208104123"/>
        <w:rPr>
          <w:b/>
        </w:rPr>
      </w:pPr>
      <w:r>
        <w:t xml:space="preserve"> Explain how </w:t>
      </w:r>
      <w:r>
        <w:rPr>
          <w:b/>
        </w:rPr>
        <w:t>lignin-carbohydrate complexes</w:t>
      </w:r>
      <w:r>
        <w:t xml:space="preserve"> are formed during lignin formation (HINT:  nucleophilic addition to quinone methide intermediates ) </w:t>
      </w:r>
      <w:r w:rsidRPr="00785A57">
        <w:rPr>
          <w:b/>
        </w:rPr>
        <w:t>(</w:t>
      </w:r>
      <w:r>
        <w:rPr>
          <w:b/>
        </w:rPr>
        <w:t>10</w:t>
      </w:r>
      <w:r w:rsidRPr="00785A57">
        <w:rPr>
          <w:b/>
        </w:rPr>
        <w:t xml:space="preserve"> points</w:t>
      </w:r>
    </w:p>
    <w:p w:rsidR="00176554" w:rsidRPr="005A538F" w:rsidRDefault="00176554" w:rsidP="00176554">
      <w:pPr>
        <w:divId w:val="208104123"/>
        <w:rPr>
          <w:b/>
        </w:rPr>
      </w:pPr>
      <w:r>
        <w:rPr>
          <w:b/>
        </w:rPr>
        <w:t>QUIZ 8</w:t>
      </w:r>
    </w:p>
    <w:p w:rsidR="00176554" w:rsidRDefault="00176554" w:rsidP="00176554">
      <w:pPr>
        <w:numPr>
          <w:ilvl w:val="0"/>
          <w:numId w:val="32"/>
        </w:numPr>
        <w:spacing w:before="0" w:beforeAutospacing="0" w:after="0" w:afterAutospacing="0"/>
        <w:divId w:val="208104123"/>
      </w:pPr>
      <w:r>
        <w:t xml:space="preserve">What are the differences between </w:t>
      </w:r>
      <w:r w:rsidRPr="00785A57">
        <w:rPr>
          <w:b/>
        </w:rPr>
        <w:t>compression wood</w:t>
      </w:r>
      <w:r>
        <w:t xml:space="preserve"> and </w:t>
      </w:r>
      <w:r w:rsidRPr="00785A57">
        <w:rPr>
          <w:b/>
        </w:rPr>
        <w:t>tension wood</w:t>
      </w:r>
      <w:r>
        <w:rPr>
          <w:b/>
        </w:rPr>
        <w:t xml:space="preserve">  (8 points) </w:t>
      </w:r>
      <w:r>
        <w:t xml:space="preserve">? What is the </w:t>
      </w:r>
      <w:r w:rsidRPr="00785A57">
        <w:rPr>
          <w:b/>
        </w:rPr>
        <w:t>G-layer</w:t>
      </w:r>
      <w:r>
        <w:t xml:space="preserve"> and </w:t>
      </w:r>
      <w:r w:rsidRPr="00785A57">
        <w:rPr>
          <w:b/>
        </w:rPr>
        <w:t>where is it found</w:t>
      </w:r>
      <w:r>
        <w:t>?</w:t>
      </w:r>
      <w:r w:rsidRPr="00785A57">
        <w:rPr>
          <w:b/>
        </w:rPr>
        <w:t xml:space="preserve"> (</w:t>
      </w:r>
      <w:r>
        <w:rPr>
          <w:b/>
        </w:rPr>
        <w:t>2</w:t>
      </w:r>
      <w:r w:rsidRPr="00785A57">
        <w:rPr>
          <w:b/>
        </w:rPr>
        <w:t xml:space="preserve"> points)</w:t>
      </w:r>
      <w:r>
        <w:t xml:space="preserve"> </w:t>
      </w:r>
    </w:p>
    <w:p w:rsidR="00176554" w:rsidRDefault="00176554" w:rsidP="00176554">
      <w:pPr>
        <w:numPr>
          <w:ilvl w:val="0"/>
          <w:numId w:val="32"/>
        </w:numPr>
        <w:spacing w:before="0" w:beforeAutospacing="0" w:after="0" w:afterAutospacing="0"/>
        <w:divId w:val="208104123"/>
      </w:pPr>
      <w:r>
        <w:t xml:space="preserve">The following Figure shows the removal of wood components during a kraft cook of a softwood. Based on your knowledge of the underlying chemistry responsible for the removal of polysaccharides and lignin, discuss the following: </w:t>
      </w:r>
    </w:p>
    <w:p w:rsidR="00176554" w:rsidRDefault="00176554" w:rsidP="00176554">
      <w:pPr>
        <w:divId w:val="208104123"/>
      </w:pPr>
      <w:r>
        <w:lastRenderedPageBreak/>
        <w:t>What is the purpose of pulping? (</w:t>
      </w:r>
      <w:r w:rsidRPr="00785A57">
        <w:rPr>
          <w:b/>
        </w:rPr>
        <w:t>2 points</w:t>
      </w:r>
      <w:r>
        <w:t>); What causes the differences in the removal of xylans &amp; galactoglucomannans. (show the appropriate reaction mechanisms and include structures of the two hemicelluloses) (abbreviations will be accepted)  (</w:t>
      </w:r>
      <w:r w:rsidRPr="00785A57">
        <w:rPr>
          <w:b/>
        </w:rPr>
        <w:t>13</w:t>
      </w:r>
      <w:r w:rsidRPr="00785A57">
        <w:rPr>
          <w:b/>
          <w:bCs/>
        </w:rPr>
        <w:t xml:space="preserve"> pts</w:t>
      </w:r>
      <w:r>
        <w:t>); Why are the yield losses in cellulose yield limited to about 6-8%? (</w:t>
      </w:r>
      <w:r w:rsidRPr="00785A57">
        <w:rPr>
          <w:b/>
        </w:rPr>
        <w:t>5</w:t>
      </w:r>
      <w:r>
        <w:rPr>
          <w:b/>
          <w:bCs/>
        </w:rPr>
        <w:t>pts</w:t>
      </w:r>
      <w:r>
        <w:t xml:space="preserve">) </w:t>
      </w:r>
    </w:p>
    <w:p w:rsidR="00176554" w:rsidRDefault="00176554" w:rsidP="00176554">
      <w:pPr>
        <w:tabs>
          <w:tab w:val="left" w:pos="900"/>
        </w:tabs>
        <w:jc w:val="both"/>
        <w:divId w:val="208104123"/>
      </w:pPr>
    </w:p>
    <w:p w:rsidR="00176554" w:rsidRDefault="00176554" w:rsidP="00176554">
      <w:pPr>
        <w:divId w:val="208104123"/>
      </w:pPr>
      <w:r>
        <w:rPr>
          <w:noProof/>
        </w:rPr>
        <w:drawing>
          <wp:inline distT="0" distB="0" distL="0" distR="0">
            <wp:extent cx="3002280" cy="19062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2280" cy="1906270"/>
                    </a:xfrm>
                    <a:prstGeom prst="rect">
                      <a:avLst/>
                    </a:prstGeom>
                    <a:noFill/>
                    <a:ln>
                      <a:noFill/>
                    </a:ln>
                  </pic:spPr>
                </pic:pic>
              </a:graphicData>
            </a:graphic>
          </wp:inline>
        </w:drawing>
      </w:r>
    </w:p>
    <w:p w:rsidR="00176554" w:rsidRDefault="00176554" w:rsidP="00176554">
      <w:pPr>
        <w:numPr>
          <w:ilvl w:val="0"/>
          <w:numId w:val="32"/>
        </w:numPr>
        <w:tabs>
          <w:tab w:val="left" w:pos="900"/>
        </w:tabs>
        <w:spacing w:before="0" w:beforeAutospacing="0" w:after="0" w:afterAutospacing="0"/>
        <w:jc w:val="both"/>
        <w:divId w:val="208104123"/>
      </w:pPr>
      <w:r>
        <w:t xml:space="preserve">Please explain why the kraft chemistry is more efficient than the soda chemistry toward wood delignification </w:t>
      </w:r>
      <w:r w:rsidRPr="00E969E5">
        <w:rPr>
          <w:b/>
        </w:rPr>
        <w:t>(10 marks)</w:t>
      </w:r>
      <w:r>
        <w:t xml:space="preserve">. Do the differences that you are about to describe have an affect in the cleavage of etherified </w:t>
      </w:r>
      <w:r w:rsidRPr="00E969E5">
        <w:rPr>
          <w:i/>
        </w:rPr>
        <w:t>Beta</w:t>
      </w:r>
      <w:r>
        <w:t xml:space="preserve">-ether units? Yes or No and Why?  </w:t>
      </w:r>
      <w:r w:rsidRPr="00E969E5">
        <w:rPr>
          <w:b/>
        </w:rPr>
        <w:t>(5 marks)</w:t>
      </w:r>
    </w:p>
    <w:p w:rsidR="00176554" w:rsidRDefault="00176554" w:rsidP="00176554">
      <w:pPr>
        <w:numPr>
          <w:ilvl w:val="0"/>
          <w:numId w:val="32"/>
        </w:numPr>
        <w:tabs>
          <w:tab w:val="left" w:pos="900"/>
        </w:tabs>
        <w:spacing w:before="0" w:beforeAutospacing="0" w:after="0" w:afterAutospacing="0"/>
        <w:jc w:val="both"/>
        <w:divId w:val="208104123"/>
      </w:pPr>
      <w:r>
        <w:t xml:space="preserve">What is the reason for the observed odor associated with Kraft pulping? Name and draw the chemical responsible, as well as a typical reaction leading to their formation </w:t>
      </w:r>
      <w:r w:rsidRPr="005A538F">
        <w:rPr>
          <w:b/>
        </w:rPr>
        <w:t>(5 points)</w:t>
      </w:r>
      <w:r>
        <w:t xml:space="preserve"> </w:t>
      </w:r>
    </w:p>
    <w:p w:rsidR="00176554" w:rsidRDefault="00176554" w:rsidP="00176554">
      <w:pPr>
        <w:tabs>
          <w:tab w:val="left" w:pos="900"/>
        </w:tabs>
        <w:jc w:val="both"/>
        <w:divId w:val="208104123"/>
      </w:pPr>
    </w:p>
    <w:p w:rsidR="00176554" w:rsidRDefault="00176554" w:rsidP="00176554">
      <w:pPr>
        <w:tabs>
          <w:tab w:val="left" w:pos="900"/>
        </w:tabs>
        <w:jc w:val="both"/>
        <w:divId w:val="208104123"/>
        <w:rPr>
          <w:b/>
        </w:rPr>
      </w:pPr>
      <w:r w:rsidRPr="00E875B9">
        <w:rPr>
          <w:b/>
        </w:rPr>
        <w:t>QUIZ 9</w:t>
      </w:r>
    </w:p>
    <w:p w:rsidR="00176554" w:rsidRDefault="00176554" w:rsidP="00176554">
      <w:pPr>
        <w:numPr>
          <w:ilvl w:val="0"/>
          <w:numId w:val="34"/>
        </w:numPr>
        <w:spacing w:before="0" w:beforeAutospacing="0" w:after="0" w:afterAutospacing="0"/>
        <w:divId w:val="208104123"/>
      </w:pPr>
      <w:r>
        <w:t xml:space="preserve">Why do we bleach pulp?  Your answer should include detailed </w:t>
      </w:r>
      <w:r w:rsidRPr="000D5C69">
        <w:t>me</w:t>
      </w:r>
      <w:r>
        <w:t>ntion of the structures that are present in residual Kraft lignin as opposed to the native lignin in wood.</w:t>
      </w:r>
      <w:r w:rsidRPr="000D5C69">
        <w:t xml:space="preserve"> </w:t>
      </w:r>
      <w:r>
        <w:t xml:space="preserve"> (5 marks). </w:t>
      </w:r>
      <w:r w:rsidRPr="000D5C69">
        <w:t xml:space="preserve"> </w:t>
      </w:r>
    </w:p>
    <w:p w:rsidR="00176554" w:rsidRDefault="00176554" w:rsidP="00176554">
      <w:pPr>
        <w:numPr>
          <w:ilvl w:val="0"/>
          <w:numId w:val="34"/>
        </w:numPr>
        <w:spacing w:before="0" w:beforeAutospacing="0" w:after="0" w:afterAutospacing="0"/>
        <w:divId w:val="208104123"/>
      </w:pPr>
      <w:r>
        <w:t xml:space="preserve">What are the different categories that various bleaching reagents can be classified to?( 5 marks). </w:t>
      </w:r>
    </w:p>
    <w:p w:rsidR="00176554" w:rsidRDefault="00176554" w:rsidP="00176554">
      <w:pPr>
        <w:numPr>
          <w:ilvl w:val="0"/>
          <w:numId w:val="34"/>
        </w:numPr>
        <w:spacing w:before="0" w:beforeAutospacing="0" w:after="0" w:afterAutospacing="0"/>
        <w:divId w:val="208104123"/>
      </w:pPr>
      <w:r>
        <w:t>Indicate the most common chlorine and oxygen based bleaching reagents used by the pulp and paper industry (10 marks).</w:t>
      </w:r>
    </w:p>
    <w:p w:rsidR="00176554" w:rsidRDefault="00176554" w:rsidP="00176554">
      <w:pPr>
        <w:numPr>
          <w:ilvl w:val="0"/>
          <w:numId w:val="34"/>
        </w:numPr>
        <w:spacing w:before="0" w:beforeAutospacing="0" w:after="0" w:afterAutospacing="0"/>
        <w:divId w:val="208104123"/>
      </w:pPr>
      <w:r>
        <w:t>For the two sets of reagents identified in question 3 indicate the active species for each of them and classify them in accordance to the categories you mentioned in question 2 (10 marks)</w:t>
      </w:r>
    </w:p>
    <w:p w:rsidR="00176554" w:rsidRDefault="00176554" w:rsidP="00176554">
      <w:pPr>
        <w:numPr>
          <w:ilvl w:val="0"/>
          <w:numId w:val="34"/>
        </w:numPr>
        <w:spacing w:before="0" w:beforeAutospacing="0" w:after="0" w:afterAutospacing="0"/>
        <w:divId w:val="208104123"/>
      </w:pPr>
      <w:r>
        <w:t xml:space="preserve">Define and explain the term “OXE”.  Your answer should include the equations that determine OXE for the various bleaching reagents (15 marks) </w:t>
      </w:r>
    </w:p>
    <w:p w:rsidR="00176554" w:rsidRDefault="00176554" w:rsidP="00176554">
      <w:pPr>
        <w:numPr>
          <w:ilvl w:val="0"/>
          <w:numId w:val="34"/>
        </w:numPr>
        <w:spacing w:before="0" w:beforeAutospacing="0" w:after="0" w:afterAutospacing="0"/>
        <w:divId w:val="208104123"/>
      </w:pPr>
      <w:r>
        <w:t xml:space="preserve">Chlorine dioxide operates at an optimum pH of 4.2. Using a graph indicate and explain why (10 marks) . </w:t>
      </w:r>
    </w:p>
    <w:p w:rsidR="00176554" w:rsidRDefault="00176554" w:rsidP="00176554">
      <w:pPr>
        <w:numPr>
          <w:ilvl w:val="0"/>
          <w:numId w:val="29"/>
        </w:numPr>
        <w:spacing w:before="0" w:beforeAutospacing="0" w:after="0" w:afterAutospacing="0"/>
        <w:divId w:val="208104123"/>
      </w:pPr>
      <w:r>
        <w:t>Using a bullet form enumerate the benefits that chlorine dioxide offers in bleaching including the bonus benefits toward cellulose (10 marks)</w:t>
      </w:r>
    </w:p>
    <w:p w:rsidR="00176554" w:rsidRDefault="00176554" w:rsidP="00176554">
      <w:pPr>
        <w:numPr>
          <w:ilvl w:val="0"/>
          <w:numId w:val="29"/>
        </w:numPr>
        <w:spacing w:before="0" w:beforeAutospacing="0" w:after="0" w:afterAutospacing="0"/>
        <w:divId w:val="208104123"/>
      </w:pPr>
      <w:r>
        <w:lastRenderedPageBreak/>
        <w:t>What are the main differences in the mechanism of the reactions of Chlorine Dioxide with lignin phenolic and non-phenolic structures? (5 marks)</w:t>
      </w:r>
    </w:p>
    <w:p w:rsidR="00176554" w:rsidRDefault="00176554" w:rsidP="00176554">
      <w:pPr>
        <w:numPr>
          <w:ilvl w:val="0"/>
          <w:numId w:val="29"/>
        </w:numPr>
        <w:spacing w:before="0" w:beforeAutospacing="0" w:after="0" w:afterAutospacing="0"/>
        <w:divId w:val="208104123"/>
      </w:pPr>
      <w:r>
        <w:t xml:space="preserve">Despite every effort, ECF bleaching is associated with organochlorine. Indicate the reactions and the species responsible for the formation of chlorine during chlorine dioxide bleaching (10 marks) </w:t>
      </w:r>
    </w:p>
    <w:p w:rsidR="00176554" w:rsidRDefault="00176554" w:rsidP="00176554">
      <w:pPr>
        <w:ind w:left="720"/>
        <w:divId w:val="208104123"/>
      </w:pPr>
    </w:p>
    <w:p w:rsidR="00176554" w:rsidRPr="00DB7E03" w:rsidRDefault="00176554" w:rsidP="00176554">
      <w:pPr>
        <w:ind w:left="720"/>
        <w:divId w:val="208104123"/>
        <w:rPr>
          <w:b/>
        </w:rPr>
      </w:pPr>
      <w:r w:rsidRPr="00DB7E03">
        <w:rPr>
          <w:b/>
        </w:rPr>
        <w:t xml:space="preserve">QUIZ 10 </w:t>
      </w:r>
    </w:p>
    <w:p w:rsidR="00176554" w:rsidRDefault="00176554" w:rsidP="00176554">
      <w:pPr>
        <w:outlineLvl w:val="0"/>
        <w:divId w:val="208104123"/>
      </w:pPr>
    </w:p>
    <w:p w:rsidR="00176554" w:rsidRDefault="00176554" w:rsidP="00176554">
      <w:pPr>
        <w:numPr>
          <w:ilvl w:val="0"/>
          <w:numId w:val="33"/>
        </w:numPr>
        <w:spacing w:before="0" w:beforeAutospacing="0" w:after="0" w:afterAutospacing="0"/>
        <w:outlineLvl w:val="0"/>
        <w:divId w:val="208104123"/>
      </w:pPr>
      <w:r>
        <w:t>Indicate the reasons that occur when oxygen is reduced to water. Your answer should include all electronic steps involved and the species formed.</w:t>
      </w:r>
      <w:r w:rsidRPr="000D5C69">
        <w:t xml:space="preserve"> </w:t>
      </w:r>
      <w:r>
        <w:t xml:space="preserve"> (15 marks). </w:t>
      </w:r>
      <w:r w:rsidRPr="000D5C69">
        <w:t xml:space="preserve"> </w:t>
      </w:r>
    </w:p>
    <w:p w:rsidR="00176554" w:rsidRDefault="00176554" w:rsidP="00176554">
      <w:pPr>
        <w:numPr>
          <w:ilvl w:val="0"/>
          <w:numId w:val="33"/>
        </w:numPr>
        <w:spacing w:before="0" w:beforeAutospacing="0" w:after="0" w:afterAutospacing="0"/>
        <w:outlineLvl w:val="0"/>
        <w:divId w:val="208104123"/>
      </w:pPr>
      <w:r>
        <w:t xml:space="preserve">During the four electron reduction of oxygen to water a number of transient species form. For the purposes of understanding the effect of oxygen onto lignin structures we need to classify them into electrophiles and nucleophiles. Please classify them accordingly and indicate the specific parts of the lignin phenyl propanoid that they could attack. Show solid arrows for the main points of attack and broken arrows for the minor points of attack. (20 marks). </w:t>
      </w:r>
    </w:p>
    <w:p w:rsidR="00176554" w:rsidRDefault="00176554" w:rsidP="00176554">
      <w:pPr>
        <w:numPr>
          <w:ilvl w:val="0"/>
          <w:numId w:val="33"/>
        </w:numPr>
        <w:spacing w:before="0" w:beforeAutospacing="0" w:after="0" w:afterAutospacing="0"/>
        <w:outlineLvl w:val="0"/>
        <w:divId w:val="208104123"/>
      </w:pPr>
      <w:r>
        <w:t>During oxygen delignification a variety of transient reactive species are created. Indicate which oxygen species react in the mixer and which react in the reactor.  (5 marks).</w:t>
      </w:r>
    </w:p>
    <w:p w:rsidR="00176554" w:rsidRDefault="00176554" w:rsidP="00176554">
      <w:pPr>
        <w:numPr>
          <w:ilvl w:val="0"/>
          <w:numId w:val="33"/>
        </w:numPr>
        <w:spacing w:before="0" w:beforeAutospacing="0" w:after="0" w:afterAutospacing="0"/>
        <w:outlineLvl w:val="0"/>
        <w:divId w:val="208104123"/>
      </w:pPr>
      <w:r>
        <w:t xml:space="preserve">Indicate the initial sets of reactions that take place between oxygen and lignin (10 marks). Identify what kind of units in lignin are required to do this (5 marks).  </w:t>
      </w:r>
    </w:p>
    <w:p w:rsidR="00176554" w:rsidRPr="00E875B9" w:rsidRDefault="00176554" w:rsidP="00176554">
      <w:pPr>
        <w:numPr>
          <w:ilvl w:val="0"/>
          <w:numId w:val="33"/>
        </w:numPr>
        <w:spacing w:before="0" w:beforeAutospacing="0" w:after="0" w:afterAutospacing="0"/>
        <w:outlineLvl w:val="0"/>
        <w:divId w:val="208104123"/>
      </w:pPr>
      <w:r>
        <w:t>During oxygen delignification phenoxyl radicals are created which may react with other reactive oxygen species in several different ways causing ring oppenting products via the formation of activated intermediates</w:t>
      </w:r>
    </w:p>
    <w:p w:rsidR="00DA53CE" w:rsidRPr="00DA53CE" w:rsidRDefault="00DA53CE" w:rsidP="003C0AD5">
      <w:pPr>
        <w:divId w:val="208104123"/>
        <w:rPr>
          <w:sz w:val="20"/>
        </w:rPr>
      </w:pPr>
    </w:p>
    <w:p w:rsidR="0048290F" w:rsidRDefault="0048290F" w:rsidP="00DA53CE">
      <w:pPr>
        <w:divId w:val="208104123"/>
        <w:rPr>
          <w:rFonts w:ascii="Verdana" w:hAnsi="Verdana"/>
          <w:color w:val="000000"/>
          <w:sz w:val="18"/>
          <w:szCs w:val="18"/>
        </w:rPr>
      </w:pPr>
    </w:p>
    <w:sectPr w:rsidR="0048290F" w:rsidSect="00DC079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D61ACA"/>
    <w:lvl w:ilvl="0">
      <w:numFmt w:val="decimal"/>
      <w:lvlText w:val="*"/>
      <w:lvlJc w:val="left"/>
      <w:rPr>
        <w:rFonts w:cs="Times New Roman"/>
      </w:rPr>
    </w:lvl>
  </w:abstractNum>
  <w:abstractNum w:abstractNumId="1" w15:restartNumberingAfterBreak="0">
    <w:nsid w:val="006C6B55"/>
    <w:multiLevelType w:val="hybridMultilevel"/>
    <w:tmpl w:val="B364A36A"/>
    <w:lvl w:ilvl="0" w:tplc="5F943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F3311"/>
    <w:multiLevelType w:val="hybridMultilevel"/>
    <w:tmpl w:val="750A7AA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155"/>
    <w:multiLevelType w:val="hybridMultilevel"/>
    <w:tmpl w:val="A778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5C92"/>
    <w:multiLevelType w:val="hybridMultilevel"/>
    <w:tmpl w:val="CDE8D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1A3531"/>
    <w:multiLevelType w:val="multilevel"/>
    <w:tmpl w:val="CCD0C9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240"/>
        </w:tabs>
        <w:ind w:left="3240" w:hanging="21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2F4E32"/>
    <w:multiLevelType w:val="hybridMultilevel"/>
    <w:tmpl w:val="168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05F83"/>
    <w:multiLevelType w:val="hybridMultilevel"/>
    <w:tmpl w:val="BE62422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224B5975"/>
    <w:multiLevelType w:val="hybridMultilevel"/>
    <w:tmpl w:val="53381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4C0D5E"/>
    <w:multiLevelType w:val="hybridMultilevel"/>
    <w:tmpl w:val="F696A04C"/>
    <w:lvl w:ilvl="0" w:tplc="19F65934">
      <w:start w:val="1"/>
      <w:numFmt w:val="bullet"/>
      <w:lvlText w:val="•"/>
      <w:lvlJc w:val="left"/>
      <w:pPr>
        <w:tabs>
          <w:tab w:val="num" w:pos="720"/>
        </w:tabs>
        <w:ind w:left="720" w:hanging="360"/>
      </w:pPr>
      <w:rPr>
        <w:rFonts w:ascii="Times New Roman" w:hAnsi="Times New Roman" w:hint="default"/>
      </w:rPr>
    </w:lvl>
    <w:lvl w:ilvl="1" w:tplc="8FDA0844" w:tentative="1">
      <w:start w:val="1"/>
      <w:numFmt w:val="bullet"/>
      <w:lvlText w:val="•"/>
      <w:lvlJc w:val="left"/>
      <w:pPr>
        <w:tabs>
          <w:tab w:val="num" w:pos="1440"/>
        </w:tabs>
        <w:ind w:left="1440" w:hanging="360"/>
      </w:pPr>
      <w:rPr>
        <w:rFonts w:ascii="Times New Roman" w:hAnsi="Times New Roman" w:hint="default"/>
      </w:rPr>
    </w:lvl>
    <w:lvl w:ilvl="2" w:tplc="99668660" w:tentative="1">
      <w:start w:val="1"/>
      <w:numFmt w:val="bullet"/>
      <w:lvlText w:val="•"/>
      <w:lvlJc w:val="left"/>
      <w:pPr>
        <w:tabs>
          <w:tab w:val="num" w:pos="2160"/>
        </w:tabs>
        <w:ind w:left="2160" w:hanging="360"/>
      </w:pPr>
      <w:rPr>
        <w:rFonts w:ascii="Times New Roman" w:hAnsi="Times New Roman" w:hint="default"/>
      </w:rPr>
    </w:lvl>
    <w:lvl w:ilvl="3" w:tplc="A61C068A" w:tentative="1">
      <w:start w:val="1"/>
      <w:numFmt w:val="bullet"/>
      <w:lvlText w:val="•"/>
      <w:lvlJc w:val="left"/>
      <w:pPr>
        <w:tabs>
          <w:tab w:val="num" w:pos="2880"/>
        </w:tabs>
        <w:ind w:left="2880" w:hanging="360"/>
      </w:pPr>
      <w:rPr>
        <w:rFonts w:ascii="Times New Roman" w:hAnsi="Times New Roman" w:hint="default"/>
      </w:rPr>
    </w:lvl>
    <w:lvl w:ilvl="4" w:tplc="1AD84D04" w:tentative="1">
      <w:start w:val="1"/>
      <w:numFmt w:val="bullet"/>
      <w:lvlText w:val="•"/>
      <w:lvlJc w:val="left"/>
      <w:pPr>
        <w:tabs>
          <w:tab w:val="num" w:pos="3600"/>
        </w:tabs>
        <w:ind w:left="3600" w:hanging="360"/>
      </w:pPr>
      <w:rPr>
        <w:rFonts w:ascii="Times New Roman" w:hAnsi="Times New Roman" w:hint="default"/>
      </w:rPr>
    </w:lvl>
    <w:lvl w:ilvl="5" w:tplc="ED78CCEA" w:tentative="1">
      <w:start w:val="1"/>
      <w:numFmt w:val="bullet"/>
      <w:lvlText w:val="•"/>
      <w:lvlJc w:val="left"/>
      <w:pPr>
        <w:tabs>
          <w:tab w:val="num" w:pos="4320"/>
        </w:tabs>
        <w:ind w:left="4320" w:hanging="360"/>
      </w:pPr>
      <w:rPr>
        <w:rFonts w:ascii="Times New Roman" w:hAnsi="Times New Roman" w:hint="default"/>
      </w:rPr>
    </w:lvl>
    <w:lvl w:ilvl="6" w:tplc="C182490A" w:tentative="1">
      <w:start w:val="1"/>
      <w:numFmt w:val="bullet"/>
      <w:lvlText w:val="•"/>
      <w:lvlJc w:val="left"/>
      <w:pPr>
        <w:tabs>
          <w:tab w:val="num" w:pos="5040"/>
        </w:tabs>
        <w:ind w:left="5040" w:hanging="360"/>
      </w:pPr>
      <w:rPr>
        <w:rFonts w:ascii="Times New Roman" w:hAnsi="Times New Roman" w:hint="default"/>
      </w:rPr>
    </w:lvl>
    <w:lvl w:ilvl="7" w:tplc="9306F9AA" w:tentative="1">
      <w:start w:val="1"/>
      <w:numFmt w:val="bullet"/>
      <w:lvlText w:val="•"/>
      <w:lvlJc w:val="left"/>
      <w:pPr>
        <w:tabs>
          <w:tab w:val="num" w:pos="5760"/>
        </w:tabs>
        <w:ind w:left="5760" w:hanging="360"/>
      </w:pPr>
      <w:rPr>
        <w:rFonts w:ascii="Times New Roman" w:hAnsi="Times New Roman" w:hint="default"/>
      </w:rPr>
    </w:lvl>
    <w:lvl w:ilvl="8" w:tplc="A9500B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711616"/>
    <w:multiLevelType w:val="hybridMultilevel"/>
    <w:tmpl w:val="0C58C7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94D3721"/>
    <w:multiLevelType w:val="hybridMultilevel"/>
    <w:tmpl w:val="C08A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60796"/>
    <w:multiLevelType w:val="hybridMultilevel"/>
    <w:tmpl w:val="36F01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3C4FE2"/>
    <w:multiLevelType w:val="hybridMultilevel"/>
    <w:tmpl w:val="479C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E335D"/>
    <w:multiLevelType w:val="hybridMultilevel"/>
    <w:tmpl w:val="26A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95986"/>
    <w:multiLevelType w:val="hybridMultilevel"/>
    <w:tmpl w:val="74020BE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15:restartNumberingAfterBreak="0">
    <w:nsid w:val="34DD461E"/>
    <w:multiLevelType w:val="hybridMultilevel"/>
    <w:tmpl w:val="6EC03BB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7" w15:restartNumberingAfterBreak="0">
    <w:nsid w:val="365928B3"/>
    <w:multiLevelType w:val="hybridMultilevel"/>
    <w:tmpl w:val="3D10D77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99D7506"/>
    <w:multiLevelType w:val="hybridMultilevel"/>
    <w:tmpl w:val="8F1EE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BC2615"/>
    <w:multiLevelType w:val="hybridMultilevel"/>
    <w:tmpl w:val="C42C5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6B2C12"/>
    <w:multiLevelType w:val="hybridMultilevel"/>
    <w:tmpl w:val="938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F617A"/>
    <w:multiLevelType w:val="hybridMultilevel"/>
    <w:tmpl w:val="91ACEE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4F93DA0"/>
    <w:multiLevelType w:val="hybridMultilevel"/>
    <w:tmpl w:val="737E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53050"/>
    <w:multiLevelType w:val="hybridMultilevel"/>
    <w:tmpl w:val="69905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A3E00"/>
    <w:multiLevelType w:val="hybridMultilevel"/>
    <w:tmpl w:val="AF70E5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FF21970"/>
    <w:multiLevelType w:val="hybridMultilevel"/>
    <w:tmpl w:val="0E9CF900"/>
    <w:lvl w:ilvl="0" w:tplc="59FC9B5E">
      <w:start w:val="1"/>
      <w:numFmt w:val="lowerRoman"/>
      <w:lvlText w:val="(%1)"/>
      <w:lvlJc w:val="left"/>
      <w:pPr>
        <w:tabs>
          <w:tab w:val="num" w:pos="1440"/>
        </w:tabs>
        <w:ind w:left="1440" w:hanging="9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67783DAC"/>
    <w:multiLevelType w:val="hybridMultilevel"/>
    <w:tmpl w:val="628AE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565DC"/>
    <w:multiLevelType w:val="hybridMultilevel"/>
    <w:tmpl w:val="EA426A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CB76534"/>
    <w:multiLevelType w:val="hybridMultilevel"/>
    <w:tmpl w:val="0A7A3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00F3540"/>
    <w:multiLevelType w:val="hybridMultilevel"/>
    <w:tmpl w:val="35D6B21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751C7E25"/>
    <w:multiLevelType w:val="hybridMultilevel"/>
    <w:tmpl w:val="2ACE6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AF1E39"/>
    <w:multiLevelType w:val="hybridMultilevel"/>
    <w:tmpl w:val="45EE29B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2" w15:restartNumberingAfterBreak="0">
    <w:nsid w:val="790B7B4D"/>
    <w:multiLevelType w:val="hybridMultilevel"/>
    <w:tmpl w:val="2B0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44773"/>
    <w:multiLevelType w:val="hybridMultilevel"/>
    <w:tmpl w:val="5A9EB27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6"/>
  </w:num>
  <w:num w:numId="4">
    <w:abstractNumId w:val="14"/>
  </w:num>
  <w:num w:numId="5">
    <w:abstractNumId w:val="13"/>
  </w:num>
  <w:num w:numId="6">
    <w:abstractNumId w:val="21"/>
  </w:num>
  <w:num w:numId="7">
    <w:abstractNumId w:val="17"/>
  </w:num>
  <w:num w:numId="8">
    <w:abstractNumId w:val="10"/>
  </w:num>
  <w:num w:numId="9">
    <w:abstractNumId w:val="27"/>
  </w:num>
  <w:num w:numId="10">
    <w:abstractNumId w:val="24"/>
  </w:num>
  <w:num w:numId="11">
    <w:abstractNumId w:val="29"/>
  </w:num>
  <w:num w:numId="12">
    <w:abstractNumId w:val="16"/>
  </w:num>
  <w:num w:numId="13">
    <w:abstractNumId w:val="31"/>
  </w:num>
  <w:num w:numId="14">
    <w:abstractNumId w:val="4"/>
  </w:num>
  <w:num w:numId="15">
    <w:abstractNumId w:val="19"/>
  </w:num>
  <w:num w:numId="16">
    <w:abstractNumId w:val="28"/>
  </w:num>
  <w:num w:numId="17">
    <w:abstractNumId w:val="15"/>
  </w:num>
  <w:num w:numId="18">
    <w:abstractNumId w:val="7"/>
  </w:num>
  <w:num w:numId="19">
    <w:abstractNumId w:val="12"/>
  </w:num>
  <w:num w:numId="20">
    <w:abstractNumId w:val="8"/>
  </w:num>
  <w:num w:numId="21">
    <w:abstractNumId w:val="18"/>
  </w:num>
  <w:num w:numId="22">
    <w:abstractNumId w:val="0"/>
    <w:lvlOverride w:ilvl="0">
      <w:lvl w:ilvl="0">
        <w:numFmt w:val="bullet"/>
        <w:lvlText w:val=""/>
        <w:legacy w:legacy="1" w:legacySpace="0" w:legacyIndent="0"/>
        <w:lvlJc w:val="left"/>
        <w:rPr>
          <w:rFonts w:ascii="Monotype Sorts" w:hAnsi="Monotype Sorts" w:hint="default"/>
          <w:sz w:val="14"/>
        </w:rPr>
      </w:lvl>
    </w:lvlOverride>
  </w:num>
  <w:num w:numId="23">
    <w:abstractNumId w:val="9"/>
  </w:num>
  <w:num w:numId="24">
    <w:abstractNumId w:val="32"/>
  </w:num>
  <w:num w:numId="25">
    <w:abstractNumId w:val="5"/>
  </w:num>
  <w:num w:numId="26">
    <w:abstractNumId w:val="26"/>
  </w:num>
  <w:num w:numId="27">
    <w:abstractNumId w:val="25"/>
  </w:num>
  <w:num w:numId="28">
    <w:abstractNumId w:val="33"/>
  </w:num>
  <w:num w:numId="29">
    <w:abstractNumId w:val="30"/>
  </w:num>
  <w:num w:numId="30">
    <w:abstractNumId w:val="11"/>
  </w:num>
  <w:num w:numId="31">
    <w:abstractNumId w:val="2"/>
  </w:num>
  <w:num w:numId="32">
    <w:abstractNumId w:val="20"/>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E0"/>
    <w:rsid w:val="00023F79"/>
    <w:rsid w:val="0002727E"/>
    <w:rsid w:val="00032D9A"/>
    <w:rsid w:val="00035DB6"/>
    <w:rsid w:val="00044E9B"/>
    <w:rsid w:val="00050418"/>
    <w:rsid w:val="00056B56"/>
    <w:rsid w:val="00063DB5"/>
    <w:rsid w:val="0007187B"/>
    <w:rsid w:val="00085800"/>
    <w:rsid w:val="00095B3A"/>
    <w:rsid w:val="0009736F"/>
    <w:rsid w:val="000A37C4"/>
    <w:rsid w:val="000B253A"/>
    <w:rsid w:val="000C1F92"/>
    <w:rsid w:val="000D0C11"/>
    <w:rsid w:val="000D7EB3"/>
    <w:rsid w:val="000F2E43"/>
    <w:rsid w:val="00111869"/>
    <w:rsid w:val="001167A7"/>
    <w:rsid w:val="0012430B"/>
    <w:rsid w:val="00126281"/>
    <w:rsid w:val="0012783B"/>
    <w:rsid w:val="00143596"/>
    <w:rsid w:val="0015020F"/>
    <w:rsid w:val="00162999"/>
    <w:rsid w:val="00176554"/>
    <w:rsid w:val="00182EFD"/>
    <w:rsid w:val="001851EC"/>
    <w:rsid w:val="00185B01"/>
    <w:rsid w:val="001B7AE2"/>
    <w:rsid w:val="001C4EE5"/>
    <w:rsid w:val="001E070C"/>
    <w:rsid w:val="00240A90"/>
    <w:rsid w:val="00242263"/>
    <w:rsid w:val="00242BD5"/>
    <w:rsid w:val="00262FE6"/>
    <w:rsid w:val="00274FE0"/>
    <w:rsid w:val="00275233"/>
    <w:rsid w:val="00283337"/>
    <w:rsid w:val="002D3102"/>
    <w:rsid w:val="002E138D"/>
    <w:rsid w:val="003059C5"/>
    <w:rsid w:val="00333D66"/>
    <w:rsid w:val="00335B3D"/>
    <w:rsid w:val="00343287"/>
    <w:rsid w:val="0034514F"/>
    <w:rsid w:val="003578BE"/>
    <w:rsid w:val="00362F51"/>
    <w:rsid w:val="00370DF3"/>
    <w:rsid w:val="003A5615"/>
    <w:rsid w:val="003C0AD5"/>
    <w:rsid w:val="003D40D1"/>
    <w:rsid w:val="003D6FEE"/>
    <w:rsid w:val="003E7B7C"/>
    <w:rsid w:val="003F4300"/>
    <w:rsid w:val="0041305E"/>
    <w:rsid w:val="00460FDD"/>
    <w:rsid w:val="0046479E"/>
    <w:rsid w:val="0048290F"/>
    <w:rsid w:val="004A5278"/>
    <w:rsid w:val="00543770"/>
    <w:rsid w:val="005513F6"/>
    <w:rsid w:val="0055441C"/>
    <w:rsid w:val="005744B9"/>
    <w:rsid w:val="005B55E4"/>
    <w:rsid w:val="005E71C7"/>
    <w:rsid w:val="005F39C7"/>
    <w:rsid w:val="006063FB"/>
    <w:rsid w:val="006146DF"/>
    <w:rsid w:val="006149D2"/>
    <w:rsid w:val="00617105"/>
    <w:rsid w:val="00620D2E"/>
    <w:rsid w:val="00630B9A"/>
    <w:rsid w:val="0063734B"/>
    <w:rsid w:val="00692470"/>
    <w:rsid w:val="006B3186"/>
    <w:rsid w:val="006B7CB0"/>
    <w:rsid w:val="006C52FF"/>
    <w:rsid w:val="006F2181"/>
    <w:rsid w:val="006F31C0"/>
    <w:rsid w:val="00721F0D"/>
    <w:rsid w:val="0073285E"/>
    <w:rsid w:val="007335E9"/>
    <w:rsid w:val="00735FB7"/>
    <w:rsid w:val="00762D84"/>
    <w:rsid w:val="007826A5"/>
    <w:rsid w:val="007B45F5"/>
    <w:rsid w:val="007F079E"/>
    <w:rsid w:val="007F2865"/>
    <w:rsid w:val="007F3748"/>
    <w:rsid w:val="0082442F"/>
    <w:rsid w:val="008246FB"/>
    <w:rsid w:val="00824D36"/>
    <w:rsid w:val="00832725"/>
    <w:rsid w:val="00850003"/>
    <w:rsid w:val="00871205"/>
    <w:rsid w:val="00877C64"/>
    <w:rsid w:val="00884C36"/>
    <w:rsid w:val="00893A81"/>
    <w:rsid w:val="008A22AF"/>
    <w:rsid w:val="008A3507"/>
    <w:rsid w:val="008B4664"/>
    <w:rsid w:val="008D1E03"/>
    <w:rsid w:val="008D52F2"/>
    <w:rsid w:val="00915B7E"/>
    <w:rsid w:val="009271A9"/>
    <w:rsid w:val="0093299F"/>
    <w:rsid w:val="00932D48"/>
    <w:rsid w:val="00953214"/>
    <w:rsid w:val="009570A5"/>
    <w:rsid w:val="00966722"/>
    <w:rsid w:val="009750D6"/>
    <w:rsid w:val="00992055"/>
    <w:rsid w:val="00995332"/>
    <w:rsid w:val="009D7BF4"/>
    <w:rsid w:val="009E01C0"/>
    <w:rsid w:val="009E04C2"/>
    <w:rsid w:val="009E3F8E"/>
    <w:rsid w:val="00A44FAA"/>
    <w:rsid w:val="00A46C4F"/>
    <w:rsid w:val="00A55481"/>
    <w:rsid w:val="00A813F4"/>
    <w:rsid w:val="00A86B10"/>
    <w:rsid w:val="00AE63C4"/>
    <w:rsid w:val="00AF58C5"/>
    <w:rsid w:val="00B11798"/>
    <w:rsid w:val="00B21B09"/>
    <w:rsid w:val="00B2443A"/>
    <w:rsid w:val="00B2741C"/>
    <w:rsid w:val="00B627BB"/>
    <w:rsid w:val="00BB4BD7"/>
    <w:rsid w:val="00BD40BE"/>
    <w:rsid w:val="00BE11C5"/>
    <w:rsid w:val="00BE1D5C"/>
    <w:rsid w:val="00BE6D23"/>
    <w:rsid w:val="00C00B8D"/>
    <w:rsid w:val="00C11449"/>
    <w:rsid w:val="00C22F02"/>
    <w:rsid w:val="00C260C0"/>
    <w:rsid w:val="00C3631B"/>
    <w:rsid w:val="00C421CE"/>
    <w:rsid w:val="00C46160"/>
    <w:rsid w:val="00C51C1C"/>
    <w:rsid w:val="00C61665"/>
    <w:rsid w:val="00C70C2E"/>
    <w:rsid w:val="00C950A7"/>
    <w:rsid w:val="00CE1529"/>
    <w:rsid w:val="00CF3BA5"/>
    <w:rsid w:val="00D062A2"/>
    <w:rsid w:val="00D064BD"/>
    <w:rsid w:val="00D07D74"/>
    <w:rsid w:val="00D21933"/>
    <w:rsid w:val="00D24CEA"/>
    <w:rsid w:val="00D25825"/>
    <w:rsid w:val="00D3271B"/>
    <w:rsid w:val="00D37949"/>
    <w:rsid w:val="00D43499"/>
    <w:rsid w:val="00D641EB"/>
    <w:rsid w:val="00D857BE"/>
    <w:rsid w:val="00D8644F"/>
    <w:rsid w:val="00D91979"/>
    <w:rsid w:val="00D966BA"/>
    <w:rsid w:val="00DA53CE"/>
    <w:rsid w:val="00DA763F"/>
    <w:rsid w:val="00DB3524"/>
    <w:rsid w:val="00DC0791"/>
    <w:rsid w:val="00DD553A"/>
    <w:rsid w:val="00E070BE"/>
    <w:rsid w:val="00E13D2F"/>
    <w:rsid w:val="00E23FDB"/>
    <w:rsid w:val="00E276C1"/>
    <w:rsid w:val="00E43DE6"/>
    <w:rsid w:val="00E56A5A"/>
    <w:rsid w:val="00E61BD2"/>
    <w:rsid w:val="00E76129"/>
    <w:rsid w:val="00EA2335"/>
    <w:rsid w:val="00EE5AA9"/>
    <w:rsid w:val="00EE61F8"/>
    <w:rsid w:val="00EE737F"/>
    <w:rsid w:val="00EF2EE7"/>
    <w:rsid w:val="00F0483D"/>
    <w:rsid w:val="00F40899"/>
    <w:rsid w:val="00F436F1"/>
    <w:rsid w:val="00F556A0"/>
    <w:rsid w:val="00F62E31"/>
    <w:rsid w:val="00F778E3"/>
    <w:rsid w:val="00F9431D"/>
    <w:rsid w:val="00FA7F07"/>
    <w:rsid w:val="00FC2690"/>
    <w:rsid w:val="00FC38DA"/>
    <w:rsid w:val="00FC77B9"/>
    <w:rsid w:val="00FE352B"/>
    <w:rsid w:val="00FF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44CF996C"/>
  <w15:docId w15:val="{ABD755D8-0817-4C72-BCA2-9FF5F0C2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8D"/>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rsid w:val="002E138D"/>
    <w:pPr>
      <w:pBdr>
        <w:top w:val="single" w:sz="24" w:space="0" w:color="222222"/>
      </w:pBdr>
      <w:shd w:val="clear" w:color="auto" w:fill="DDDDDD"/>
      <w:spacing w:before="120" w:beforeAutospacing="0" w:after="24" w:afterAutospacing="0"/>
      <w:outlineLvl w:val="0"/>
    </w:pPr>
    <w:rPr>
      <w:b/>
      <w:bCs/>
      <w:kern w:val="36"/>
      <w:sz w:val="36"/>
      <w:szCs w:val="36"/>
    </w:rPr>
  </w:style>
  <w:style w:type="paragraph" w:styleId="Heading2">
    <w:name w:val="heading 2"/>
    <w:basedOn w:val="Normal"/>
    <w:link w:val="Heading2Char"/>
    <w:uiPriority w:val="9"/>
    <w:qFormat/>
    <w:rsid w:val="002E138D"/>
    <w:pPr>
      <w:pBdr>
        <w:top w:val="single" w:sz="24" w:space="0" w:color="777777"/>
      </w:pBdr>
      <w:shd w:val="clear" w:color="auto" w:fill="DDDDDD"/>
      <w:spacing w:before="120" w:beforeAutospacing="0" w:after="24" w:afterAutospacing="0"/>
      <w:outlineLvl w:val="1"/>
    </w:pPr>
    <w:rPr>
      <w:b/>
      <w:bCs/>
      <w:sz w:val="28"/>
      <w:szCs w:val="28"/>
    </w:rPr>
  </w:style>
  <w:style w:type="paragraph" w:styleId="Heading3">
    <w:name w:val="heading 3"/>
    <w:basedOn w:val="Normal"/>
    <w:link w:val="Heading3Char"/>
    <w:uiPriority w:val="9"/>
    <w:qFormat/>
    <w:rsid w:val="002E138D"/>
    <w:pPr>
      <w:pBdr>
        <w:top w:val="single" w:sz="18" w:space="0" w:color="777777"/>
      </w:pBdr>
      <w:shd w:val="clear" w:color="auto" w:fill="DDDDDD"/>
      <w:spacing w:before="120" w:beforeAutospacing="0" w:after="24" w:afterAutospacing="0"/>
      <w:outlineLvl w:val="2"/>
    </w:pPr>
    <w:rPr>
      <w:b/>
      <w:bCs/>
    </w:rPr>
  </w:style>
  <w:style w:type="paragraph" w:styleId="Heading4">
    <w:name w:val="heading 4"/>
    <w:basedOn w:val="Normal"/>
    <w:link w:val="Heading4Char"/>
    <w:uiPriority w:val="9"/>
    <w:qFormat/>
    <w:rsid w:val="002E138D"/>
    <w:pPr>
      <w:pBdr>
        <w:top w:val="single" w:sz="8" w:space="0" w:color="777777"/>
      </w:pBdr>
      <w:shd w:val="clear" w:color="auto" w:fill="DDDDDD"/>
      <w:spacing w:before="120" w:beforeAutospacing="0" w:after="24" w:afterAutospacing="0"/>
      <w:outlineLvl w:val="3"/>
    </w:pPr>
    <w:rPr>
      <w:b/>
      <w:bCs/>
      <w:sz w:val="22"/>
      <w:szCs w:val="22"/>
    </w:rPr>
  </w:style>
  <w:style w:type="paragraph" w:styleId="Heading5">
    <w:name w:val="heading 5"/>
    <w:basedOn w:val="Normal"/>
    <w:link w:val="Heading5Char"/>
    <w:uiPriority w:val="9"/>
    <w:qFormat/>
    <w:rsid w:val="002E138D"/>
    <w:pPr>
      <w:pBdr>
        <w:top w:val="single" w:sz="8" w:space="0" w:color="777777"/>
      </w:pBdr>
      <w:shd w:val="clear" w:color="auto" w:fill="DDDDDD"/>
      <w:spacing w:before="120" w:beforeAutospacing="0" w:after="24" w:afterAutospacing="0"/>
      <w:outlineLvl w:val="4"/>
    </w:pPr>
    <w:rPr>
      <w:b/>
      <w:bCs/>
      <w:sz w:val="20"/>
      <w:szCs w:val="20"/>
    </w:rPr>
  </w:style>
  <w:style w:type="paragraph" w:styleId="Heading6">
    <w:name w:val="heading 6"/>
    <w:basedOn w:val="Normal"/>
    <w:link w:val="Heading6Char"/>
    <w:uiPriority w:val="9"/>
    <w:qFormat/>
    <w:rsid w:val="002E138D"/>
    <w:pPr>
      <w:pBdr>
        <w:top w:val="single" w:sz="8" w:space="0" w:color="777777"/>
      </w:pBdr>
      <w:shd w:val="clear" w:color="auto" w:fill="DDDDDD"/>
      <w:spacing w:before="120" w:beforeAutospacing="0" w:after="24" w:afterAutospacing="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D"/>
    <w:rPr>
      <w:color w:val="333333"/>
      <w:u w:val="single"/>
    </w:rPr>
  </w:style>
  <w:style w:type="character" w:styleId="FollowedHyperlink">
    <w:name w:val="FollowedHyperlink"/>
    <w:basedOn w:val="DefaultParagraphFont"/>
    <w:uiPriority w:val="99"/>
    <w:semiHidden/>
    <w:unhideWhenUsed/>
    <w:rsid w:val="002E138D"/>
    <w:rPr>
      <w:color w:val="443333"/>
      <w:u w:val="single"/>
    </w:rPr>
  </w:style>
  <w:style w:type="paragraph" w:styleId="HTMLAddress">
    <w:name w:val="HTML Address"/>
    <w:basedOn w:val="Normal"/>
    <w:link w:val="HTMLAddressChar"/>
    <w:uiPriority w:val="99"/>
    <w:semiHidden/>
    <w:unhideWhenUsed/>
    <w:rsid w:val="002E138D"/>
    <w:pPr>
      <w:spacing w:before="0" w:beforeAutospacing="0" w:after="0" w:afterAutospacing="0"/>
    </w:pPr>
  </w:style>
  <w:style w:type="character" w:customStyle="1" w:styleId="HTMLAddressChar">
    <w:name w:val="HTML Address Char"/>
    <w:basedOn w:val="DefaultParagraphFont"/>
    <w:link w:val="HTMLAddress"/>
    <w:uiPriority w:val="99"/>
    <w:semiHidden/>
    <w:rsid w:val="002E138D"/>
    <w:rPr>
      <w:rFonts w:eastAsiaTheme="minorEastAsia"/>
      <w:i/>
      <w:iCs/>
      <w:sz w:val="24"/>
      <w:szCs w:val="24"/>
    </w:rPr>
  </w:style>
  <w:style w:type="character" w:styleId="HTMLCite">
    <w:name w:val="HTML Cite"/>
    <w:basedOn w:val="DefaultParagraphFont"/>
    <w:uiPriority w:val="99"/>
    <w:semiHidden/>
    <w:unhideWhenUsed/>
    <w:rsid w:val="002E138D"/>
    <w:rPr>
      <w:b w:val="0"/>
      <w:bCs w:val="0"/>
      <w:i w:val="0"/>
      <w:iCs w:val="0"/>
    </w:rPr>
  </w:style>
  <w:style w:type="character" w:styleId="HTMLCode">
    <w:name w:val="HTML Code"/>
    <w:basedOn w:val="DefaultParagraphFont"/>
    <w:uiPriority w:val="99"/>
    <w:semiHidden/>
    <w:unhideWhenUsed/>
    <w:rsid w:val="002E138D"/>
    <w:rPr>
      <w:rFonts w:ascii="Courier New" w:eastAsiaTheme="minorEastAsia" w:hAnsi="Courier New" w:cs="Courier New"/>
      <w:b w:val="0"/>
      <w:bCs w:val="0"/>
      <w:i w:val="0"/>
      <w:iCs w:val="0"/>
      <w:sz w:val="20"/>
      <w:szCs w:val="20"/>
    </w:rPr>
  </w:style>
  <w:style w:type="character" w:styleId="HTMLDefinition">
    <w:name w:val="HTML Definition"/>
    <w:basedOn w:val="DefaultParagraphFont"/>
    <w:uiPriority w:val="99"/>
    <w:semiHidden/>
    <w:unhideWhenUsed/>
    <w:rsid w:val="002E138D"/>
    <w:rPr>
      <w:b w:val="0"/>
      <w:bCs w:val="0"/>
      <w:i w:val="0"/>
      <w:iCs w:val="0"/>
    </w:rPr>
  </w:style>
  <w:style w:type="character" w:customStyle="1" w:styleId="Heading1Char">
    <w:name w:val="Heading 1 Char"/>
    <w:basedOn w:val="DefaultParagraphFont"/>
    <w:link w:val="Heading1"/>
    <w:uiPriority w:val="9"/>
    <w:rsid w:val="002E1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1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13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E13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E13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E138D"/>
    <w:rPr>
      <w:rFonts w:asciiTheme="majorHAnsi" w:eastAsiaTheme="majorEastAsia" w:hAnsiTheme="majorHAnsi" w:cstheme="majorBidi"/>
      <w:i/>
      <w:iCs/>
      <w:color w:val="243F60" w:themeColor="accent1" w:themeShade="7F"/>
      <w:sz w:val="24"/>
      <w:szCs w:val="24"/>
    </w:rPr>
  </w:style>
  <w:style w:type="character" w:styleId="HTMLVariable">
    <w:name w:val="HTML Variable"/>
    <w:basedOn w:val="DefaultParagraphFont"/>
    <w:uiPriority w:val="99"/>
    <w:semiHidden/>
    <w:unhideWhenUsed/>
    <w:rsid w:val="002E138D"/>
    <w:rPr>
      <w:b w:val="0"/>
      <w:bCs w:val="0"/>
      <w:i w:val="0"/>
      <w:iCs w:val="0"/>
    </w:rPr>
  </w:style>
  <w:style w:type="paragraph" w:styleId="NormalWeb">
    <w:name w:val="Normal (Web)"/>
    <w:basedOn w:val="Normal"/>
    <w:unhideWhenUsed/>
    <w:rsid w:val="002E138D"/>
    <w:pPr>
      <w:spacing w:before="96" w:beforeAutospacing="0" w:after="0" w:afterAutospacing="0"/>
    </w:pPr>
  </w:style>
  <w:style w:type="paragraph" w:customStyle="1" w:styleId="container">
    <w:name w:val="container"/>
    <w:basedOn w:val="Normal"/>
    <w:rsid w:val="002E138D"/>
    <w:pPr>
      <w:spacing w:before="96" w:beforeAutospacing="0" w:after="0" w:afterAutospacing="0"/>
    </w:pPr>
    <w:rPr>
      <w:color w:val="000000"/>
      <w:sz w:val="20"/>
      <w:szCs w:val="20"/>
    </w:rPr>
  </w:style>
  <w:style w:type="paragraph" w:customStyle="1" w:styleId="banner">
    <w:name w:val="banner"/>
    <w:basedOn w:val="Normal"/>
    <w:rsid w:val="002E138D"/>
    <w:pPr>
      <w:shd w:val="clear" w:color="auto" w:fill="CC0000"/>
      <w:spacing w:before="96" w:beforeAutospacing="0" w:afterAutospacing="0"/>
    </w:pPr>
  </w:style>
  <w:style w:type="paragraph" w:customStyle="1" w:styleId="redbg">
    <w:name w:val="redbg"/>
    <w:basedOn w:val="Normal"/>
    <w:rsid w:val="002E138D"/>
    <w:pPr>
      <w:shd w:val="clear" w:color="auto" w:fill="CC0000"/>
      <w:spacing w:before="96" w:beforeAutospacing="0" w:after="0" w:afterAutospacing="0"/>
    </w:pPr>
  </w:style>
  <w:style w:type="paragraph" w:customStyle="1" w:styleId="subbanner">
    <w:name w:val="subbanner"/>
    <w:basedOn w:val="Normal"/>
    <w:rsid w:val="002E138D"/>
    <w:pPr>
      <w:spacing w:before="96" w:beforeAutospacing="0" w:after="0" w:afterAutospacing="0"/>
    </w:pPr>
    <w:rPr>
      <w:sz w:val="16"/>
      <w:szCs w:val="16"/>
    </w:rPr>
  </w:style>
  <w:style w:type="paragraph" w:customStyle="1" w:styleId="poweredby">
    <w:name w:val="powered_by"/>
    <w:basedOn w:val="Normal"/>
    <w:rsid w:val="002E138D"/>
    <w:pPr>
      <w:spacing w:before="96" w:beforeAutospacing="0" w:after="0" w:afterAutospacing="0" w:line="160" w:lineRule="atLeast"/>
    </w:pPr>
    <w:rPr>
      <w:color w:val="000000"/>
      <w:spacing w:val="20"/>
      <w:sz w:val="14"/>
      <w:szCs w:val="14"/>
    </w:rPr>
  </w:style>
  <w:style w:type="paragraph" w:customStyle="1" w:styleId="administeredby">
    <w:name w:val="administered_by"/>
    <w:basedOn w:val="Normal"/>
    <w:rsid w:val="002E138D"/>
    <w:pPr>
      <w:spacing w:before="96" w:beforeAutospacing="0" w:after="0" w:afterAutospacing="0" w:line="160" w:lineRule="atLeast"/>
    </w:pPr>
    <w:rPr>
      <w:color w:val="000000"/>
      <w:spacing w:val="20"/>
      <w:sz w:val="14"/>
      <w:szCs w:val="14"/>
    </w:rPr>
  </w:style>
  <w:style w:type="paragraph" w:customStyle="1" w:styleId="headerhelp">
    <w:name w:val="header_help"/>
    <w:basedOn w:val="Normal"/>
    <w:rsid w:val="002E138D"/>
    <w:pPr>
      <w:spacing w:before="96" w:beforeAutospacing="0" w:after="0" w:afterAutospacing="0" w:line="160" w:lineRule="atLeast"/>
    </w:pPr>
    <w:rPr>
      <w:b/>
      <w:bCs/>
      <w:color w:val="000000"/>
      <w:spacing w:val="20"/>
      <w:sz w:val="16"/>
      <w:szCs w:val="16"/>
    </w:rPr>
  </w:style>
  <w:style w:type="paragraph" w:customStyle="1" w:styleId="ncsulogo">
    <w:name w:val="ncsu_logo"/>
    <w:basedOn w:val="Normal"/>
    <w:rsid w:val="002E138D"/>
    <w:pPr>
      <w:spacing w:before="96" w:beforeAutospacing="0" w:after="0" w:afterAutospacing="0"/>
      <w:ind w:left="160"/>
    </w:pPr>
  </w:style>
  <w:style w:type="paragraph" w:customStyle="1" w:styleId="applogo">
    <w:name w:val="app_logo"/>
    <w:basedOn w:val="Normal"/>
    <w:rsid w:val="002E138D"/>
    <w:pPr>
      <w:spacing w:before="96" w:beforeAutospacing="0" w:after="0" w:afterAutospacing="0"/>
      <w:ind w:left="200"/>
    </w:pPr>
  </w:style>
  <w:style w:type="paragraph" w:customStyle="1" w:styleId="duaplogo">
    <w:name w:val="duap_logo"/>
    <w:basedOn w:val="Normal"/>
    <w:rsid w:val="002E138D"/>
    <w:pPr>
      <w:spacing w:before="40" w:beforeAutospacing="0" w:after="40" w:afterAutospacing="0"/>
      <w:ind w:left="200"/>
    </w:pPr>
  </w:style>
  <w:style w:type="paragraph" w:customStyle="1" w:styleId="login">
    <w:name w:val="login"/>
    <w:basedOn w:val="Normal"/>
    <w:rsid w:val="002E138D"/>
    <w:pPr>
      <w:spacing w:before="96" w:beforeAutospacing="0" w:after="0" w:afterAutospacing="0" w:line="220" w:lineRule="atLeast"/>
      <w:jc w:val="right"/>
    </w:pPr>
    <w:rPr>
      <w:sz w:val="16"/>
      <w:szCs w:val="16"/>
    </w:rPr>
  </w:style>
  <w:style w:type="paragraph" w:customStyle="1" w:styleId="contentbody">
    <w:name w:val="content_body"/>
    <w:basedOn w:val="Normal"/>
    <w:rsid w:val="002E138D"/>
    <w:pPr>
      <w:spacing w:before="0" w:beforeAutospacing="0" w:after="0" w:afterAutospacing="0"/>
    </w:pPr>
  </w:style>
  <w:style w:type="paragraph" w:customStyle="1" w:styleId="Footer1">
    <w:name w:val="Footer1"/>
    <w:basedOn w:val="Normal"/>
    <w:rsid w:val="002E138D"/>
    <w:pPr>
      <w:pBdr>
        <w:top w:val="single" w:sz="8" w:space="5" w:color="CE0000"/>
      </w:pBdr>
      <w:spacing w:before="480" w:beforeAutospacing="0" w:after="240" w:afterAutospacing="0" w:line="240" w:lineRule="atLeast"/>
      <w:jc w:val="center"/>
    </w:pPr>
    <w:rPr>
      <w:color w:val="999999"/>
      <w:sz w:val="16"/>
      <w:szCs w:val="16"/>
    </w:rPr>
  </w:style>
  <w:style w:type="paragraph" w:customStyle="1" w:styleId="helpfooter">
    <w:name w:val="help_footer"/>
    <w:basedOn w:val="Normal"/>
    <w:rsid w:val="002E138D"/>
    <w:pPr>
      <w:pBdr>
        <w:top w:val="single" w:sz="8" w:space="7" w:color="CE0000"/>
        <w:bottom w:val="single" w:sz="8" w:space="7" w:color="CE0000"/>
      </w:pBdr>
      <w:spacing w:before="720" w:beforeAutospacing="0" w:after="720" w:afterAutospacing="0" w:line="220" w:lineRule="atLeast"/>
      <w:jc w:val="center"/>
    </w:pPr>
    <w:rPr>
      <w:b/>
      <w:bCs/>
      <w:color w:val="333333"/>
      <w:sz w:val="20"/>
      <w:szCs w:val="20"/>
    </w:rPr>
  </w:style>
  <w:style w:type="paragraph" w:customStyle="1" w:styleId="icon">
    <w:name w:val="icon"/>
    <w:basedOn w:val="Normal"/>
    <w:rsid w:val="002E138D"/>
    <w:pPr>
      <w:spacing w:before="96" w:beforeAutospacing="0" w:after="0" w:afterAutospacing="0"/>
      <w:textAlignment w:val="center"/>
    </w:pPr>
  </w:style>
  <w:style w:type="paragraph" w:customStyle="1" w:styleId="icon16">
    <w:name w:val="icon16"/>
    <w:basedOn w:val="Normal"/>
    <w:rsid w:val="002E138D"/>
    <w:pPr>
      <w:spacing w:before="96" w:beforeAutospacing="0" w:after="0" w:afterAutospacing="0"/>
      <w:textAlignment w:val="center"/>
    </w:pPr>
  </w:style>
  <w:style w:type="paragraph" w:customStyle="1" w:styleId="icon12">
    <w:name w:val="icon12"/>
    <w:basedOn w:val="Normal"/>
    <w:rsid w:val="002E138D"/>
    <w:pPr>
      <w:spacing w:before="96" w:beforeAutospacing="0" w:after="0" w:afterAutospacing="0"/>
      <w:textAlignment w:val="center"/>
    </w:pPr>
  </w:style>
  <w:style w:type="paragraph" w:customStyle="1" w:styleId="headerleft">
    <w:name w:val="headerleft"/>
    <w:basedOn w:val="Normal"/>
    <w:rsid w:val="002E138D"/>
    <w:pPr>
      <w:spacing w:before="96" w:beforeAutospacing="0" w:after="0" w:afterAutospacing="0"/>
    </w:pPr>
  </w:style>
  <w:style w:type="paragraph" w:customStyle="1" w:styleId="headerright">
    <w:name w:val="headerright"/>
    <w:basedOn w:val="Normal"/>
    <w:rsid w:val="002E138D"/>
    <w:pPr>
      <w:spacing w:before="96" w:beforeAutospacing="0" w:after="0" w:afterAutospacing="0"/>
      <w:jc w:val="right"/>
    </w:pPr>
  </w:style>
  <w:style w:type="character" w:customStyle="1" w:styleId="plain">
    <w:name w:val="plain"/>
    <w:basedOn w:val="DefaultParagraphFont"/>
    <w:rsid w:val="002E138D"/>
    <w:rPr>
      <w:b w:val="0"/>
      <w:bCs w:val="0"/>
    </w:rPr>
  </w:style>
  <w:style w:type="character" w:styleId="Strong">
    <w:name w:val="Strong"/>
    <w:basedOn w:val="DefaultParagraphFont"/>
    <w:uiPriority w:val="22"/>
    <w:qFormat/>
    <w:rsid w:val="002E138D"/>
    <w:rPr>
      <w:b/>
      <w:bCs/>
    </w:rPr>
  </w:style>
  <w:style w:type="paragraph" w:styleId="NoSpacing">
    <w:name w:val="No Spacing"/>
    <w:link w:val="NoSpacingChar"/>
    <w:uiPriority w:val="1"/>
    <w:qFormat/>
    <w:rsid w:val="0009736F"/>
    <w:pPr>
      <w:spacing w:beforeAutospacing="1" w:afterAutospacing="1"/>
    </w:pPr>
    <w:rPr>
      <w:rFonts w:eastAsiaTheme="minorEastAsia"/>
      <w:sz w:val="24"/>
      <w:szCs w:val="24"/>
    </w:rPr>
  </w:style>
  <w:style w:type="character" w:customStyle="1" w:styleId="NoSpacingChar">
    <w:name w:val="No Spacing Char"/>
    <w:basedOn w:val="DefaultParagraphFont"/>
    <w:link w:val="NoSpacing"/>
    <w:uiPriority w:val="1"/>
    <w:rsid w:val="00CF3BA5"/>
    <w:rPr>
      <w:rFonts w:eastAsiaTheme="minorEastAsia"/>
      <w:sz w:val="24"/>
      <w:szCs w:val="24"/>
    </w:rPr>
  </w:style>
  <w:style w:type="paragraph" w:styleId="ListParagraph">
    <w:name w:val="List Paragraph"/>
    <w:basedOn w:val="Normal"/>
    <w:uiPriority w:val="34"/>
    <w:qFormat/>
    <w:rsid w:val="003D40D1"/>
    <w:pPr>
      <w:ind w:left="720"/>
      <w:contextualSpacing/>
    </w:pPr>
  </w:style>
  <w:style w:type="paragraph" w:styleId="BalloonText">
    <w:name w:val="Balloon Text"/>
    <w:basedOn w:val="Normal"/>
    <w:link w:val="BalloonTextChar"/>
    <w:uiPriority w:val="99"/>
    <w:semiHidden/>
    <w:unhideWhenUsed/>
    <w:rsid w:val="007F37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48"/>
    <w:rPr>
      <w:rFonts w:ascii="Tahoma" w:eastAsiaTheme="minorEastAsia" w:hAnsi="Tahoma" w:cs="Tahoma"/>
      <w:sz w:val="16"/>
      <w:szCs w:val="16"/>
    </w:rPr>
  </w:style>
  <w:style w:type="character" w:styleId="Emphasis">
    <w:name w:val="Emphasis"/>
    <w:basedOn w:val="DefaultParagraphFont"/>
    <w:uiPriority w:val="20"/>
    <w:qFormat/>
    <w:rsid w:val="00B21B09"/>
    <w:rPr>
      <w:i/>
      <w:iCs/>
    </w:rPr>
  </w:style>
  <w:style w:type="character" w:customStyle="1" w:styleId="apple-converted-space">
    <w:name w:val="apple-converted-space"/>
    <w:basedOn w:val="DefaultParagraphFont"/>
    <w:rsid w:val="00B21B09"/>
  </w:style>
  <w:style w:type="paragraph" w:styleId="BodyTextIndent">
    <w:name w:val="Body Text Indent"/>
    <w:basedOn w:val="Normal"/>
    <w:link w:val="BodyTextIndentChar"/>
    <w:rsid w:val="00176554"/>
    <w:pPr>
      <w:spacing w:before="0" w:beforeAutospacing="0" w:after="0" w:afterAutospacing="0"/>
      <w:ind w:left="360" w:hanging="360"/>
    </w:pPr>
    <w:rPr>
      <w:rFonts w:eastAsia="Times New Roman"/>
      <w:szCs w:val="20"/>
      <w:lang w:eastAsia="ko-KR"/>
    </w:rPr>
  </w:style>
  <w:style w:type="character" w:customStyle="1" w:styleId="BodyTextIndentChar">
    <w:name w:val="Body Text Indent Char"/>
    <w:basedOn w:val="DefaultParagraphFont"/>
    <w:link w:val="BodyTextIndent"/>
    <w:rsid w:val="00176554"/>
    <w:rPr>
      <w:sz w:val="24"/>
      <w:lang w:eastAsia="ko-KR"/>
    </w:rPr>
  </w:style>
  <w:style w:type="paragraph" w:styleId="Header">
    <w:name w:val="header"/>
    <w:basedOn w:val="Normal"/>
    <w:link w:val="HeaderChar"/>
    <w:rsid w:val="00176554"/>
    <w:pPr>
      <w:tabs>
        <w:tab w:val="center" w:pos="4320"/>
        <w:tab w:val="right" w:pos="8640"/>
      </w:tabs>
      <w:spacing w:before="0" w:beforeAutospacing="0" w:after="0" w:afterAutospacing="0"/>
    </w:pPr>
    <w:rPr>
      <w:rFonts w:eastAsia="Times New Roman"/>
      <w:szCs w:val="20"/>
      <w:lang w:eastAsia="ko-KR"/>
    </w:rPr>
  </w:style>
  <w:style w:type="character" w:customStyle="1" w:styleId="HeaderChar">
    <w:name w:val="Header Char"/>
    <w:basedOn w:val="DefaultParagraphFont"/>
    <w:link w:val="Header"/>
    <w:rsid w:val="00176554"/>
    <w:rPr>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66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94404786">
          <w:marLeft w:val="0"/>
          <w:marRight w:val="0"/>
          <w:marTop w:val="0"/>
          <w:marBottom w:val="0"/>
          <w:divBdr>
            <w:top w:val="none" w:sz="0" w:space="0" w:color="auto"/>
            <w:left w:val="none" w:sz="0" w:space="0" w:color="auto"/>
            <w:bottom w:val="none" w:sz="0" w:space="0" w:color="auto"/>
            <w:right w:val="none" w:sz="0" w:space="0" w:color="auto"/>
          </w:divBdr>
          <w:divsChild>
            <w:div w:id="891115720">
              <w:marLeft w:val="120"/>
              <w:marRight w:val="120"/>
              <w:marTop w:val="120"/>
              <w:marBottom w:val="120"/>
              <w:divBdr>
                <w:top w:val="none" w:sz="0" w:space="0" w:color="auto"/>
                <w:left w:val="none" w:sz="0" w:space="0" w:color="auto"/>
                <w:bottom w:val="none" w:sz="0" w:space="0" w:color="auto"/>
                <w:right w:val="none" w:sz="0" w:space="0" w:color="auto"/>
              </w:divBdr>
            </w:div>
            <w:div w:id="355734750">
              <w:marLeft w:val="120"/>
              <w:marRight w:val="120"/>
              <w:marTop w:val="120"/>
              <w:marBottom w:val="120"/>
              <w:divBdr>
                <w:top w:val="none" w:sz="0" w:space="0" w:color="auto"/>
                <w:left w:val="none" w:sz="0" w:space="0" w:color="auto"/>
                <w:bottom w:val="none" w:sz="0" w:space="0" w:color="auto"/>
                <w:right w:val="none" w:sz="0" w:space="0" w:color="auto"/>
              </w:divBdr>
            </w:div>
            <w:div w:id="577517402">
              <w:marLeft w:val="120"/>
              <w:marRight w:val="120"/>
              <w:marTop w:val="120"/>
              <w:marBottom w:val="120"/>
              <w:divBdr>
                <w:top w:val="none" w:sz="0" w:space="0" w:color="auto"/>
                <w:left w:val="none" w:sz="0" w:space="0" w:color="auto"/>
                <w:bottom w:val="none" w:sz="0" w:space="0" w:color="auto"/>
                <w:right w:val="none" w:sz="0" w:space="0" w:color="auto"/>
              </w:divBdr>
            </w:div>
            <w:div w:id="173300133">
              <w:marLeft w:val="120"/>
              <w:marRight w:val="120"/>
              <w:marTop w:val="120"/>
              <w:marBottom w:val="120"/>
              <w:divBdr>
                <w:top w:val="none" w:sz="0" w:space="0" w:color="auto"/>
                <w:left w:val="none" w:sz="0" w:space="0" w:color="auto"/>
                <w:bottom w:val="none" w:sz="0" w:space="0" w:color="auto"/>
                <w:right w:val="none" w:sz="0" w:space="0" w:color="auto"/>
              </w:divBdr>
            </w:div>
            <w:div w:id="855270535">
              <w:marLeft w:val="120"/>
              <w:marRight w:val="120"/>
              <w:marTop w:val="120"/>
              <w:marBottom w:val="120"/>
              <w:divBdr>
                <w:top w:val="none" w:sz="0" w:space="0" w:color="auto"/>
                <w:left w:val="none" w:sz="0" w:space="0" w:color="auto"/>
                <w:bottom w:val="none" w:sz="0" w:space="0" w:color="auto"/>
                <w:right w:val="none" w:sz="0" w:space="0" w:color="auto"/>
              </w:divBdr>
            </w:div>
            <w:div w:id="1235550910">
              <w:marLeft w:val="240"/>
              <w:marRight w:val="0"/>
              <w:marTop w:val="0"/>
              <w:marBottom w:val="0"/>
              <w:divBdr>
                <w:top w:val="none" w:sz="0" w:space="0" w:color="auto"/>
                <w:left w:val="none" w:sz="0" w:space="0" w:color="auto"/>
                <w:bottom w:val="none" w:sz="0" w:space="0" w:color="auto"/>
                <w:right w:val="none" w:sz="0" w:space="0" w:color="auto"/>
              </w:divBdr>
              <w:divsChild>
                <w:div w:id="783110395">
                  <w:marLeft w:val="120"/>
                  <w:marRight w:val="120"/>
                  <w:marTop w:val="120"/>
                  <w:marBottom w:val="120"/>
                  <w:divBdr>
                    <w:top w:val="none" w:sz="0" w:space="0" w:color="auto"/>
                    <w:left w:val="none" w:sz="0" w:space="0" w:color="auto"/>
                    <w:bottom w:val="none" w:sz="0" w:space="0" w:color="auto"/>
                    <w:right w:val="none" w:sz="0" w:space="0" w:color="auto"/>
                  </w:divBdr>
                </w:div>
              </w:divsChild>
            </w:div>
            <w:div w:id="1399858608">
              <w:marLeft w:val="240"/>
              <w:marRight w:val="0"/>
              <w:marTop w:val="0"/>
              <w:marBottom w:val="0"/>
              <w:divBdr>
                <w:top w:val="none" w:sz="0" w:space="0" w:color="auto"/>
                <w:left w:val="none" w:sz="0" w:space="0" w:color="auto"/>
                <w:bottom w:val="none" w:sz="0" w:space="0" w:color="auto"/>
                <w:right w:val="none" w:sz="0" w:space="0" w:color="auto"/>
              </w:divBdr>
              <w:divsChild>
                <w:div w:id="872381758">
                  <w:marLeft w:val="120"/>
                  <w:marRight w:val="120"/>
                  <w:marTop w:val="120"/>
                  <w:marBottom w:val="120"/>
                  <w:divBdr>
                    <w:top w:val="none" w:sz="0" w:space="0" w:color="auto"/>
                    <w:left w:val="none" w:sz="0" w:space="0" w:color="auto"/>
                    <w:bottom w:val="none" w:sz="0" w:space="0" w:color="auto"/>
                    <w:right w:val="none" w:sz="0" w:space="0" w:color="auto"/>
                  </w:divBdr>
                </w:div>
                <w:div w:id="1374845309">
                  <w:marLeft w:val="120"/>
                  <w:marRight w:val="120"/>
                  <w:marTop w:val="120"/>
                  <w:marBottom w:val="120"/>
                  <w:divBdr>
                    <w:top w:val="none" w:sz="0" w:space="0" w:color="auto"/>
                    <w:left w:val="none" w:sz="0" w:space="0" w:color="auto"/>
                    <w:bottom w:val="none" w:sz="0" w:space="0" w:color="auto"/>
                    <w:right w:val="none" w:sz="0" w:space="0" w:color="auto"/>
                  </w:divBdr>
                </w:div>
                <w:div w:id="1768580682">
                  <w:marLeft w:val="120"/>
                  <w:marRight w:val="120"/>
                  <w:marTop w:val="120"/>
                  <w:marBottom w:val="120"/>
                  <w:divBdr>
                    <w:top w:val="none" w:sz="0" w:space="0" w:color="auto"/>
                    <w:left w:val="none" w:sz="0" w:space="0" w:color="auto"/>
                    <w:bottom w:val="none" w:sz="0" w:space="0" w:color="auto"/>
                    <w:right w:val="none" w:sz="0" w:space="0" w:color="auto"/>
                  </w:divBdr>
                </w:div>
              </w:divsChild>
            </w:div>
            <w:div w:id="2008170756">
              <w:marLeft w:val="240"/>
              <w:marRight w:val="0"/>
              <w:marTop w:val="0"/>
              <w:marBottom w:val="0"/>
              <w:divBdr>
                <w:top w:val="none" w:sz="0" w:space="0" w:color="auto"/>
                <w:left w:val="none" w:sz="0" w:space="0" w:color="auto"/>
                <w:bottom w:val="none" w:sz="0" w:space="0" w:color="auto"/>
                <w:right w:val="none" w:sz="0" w:space="0" w:color="auto"/>
              </w:divBdr>
              <w:divsChild>
                <w:div w:id="93092356">
                  <w:marLeft w:val="120"/>
                  <w:marRight w:val="120"/>
                  <w:marTop w:val="120"/>
                  <w:marBottom w:val="120"/>
                  <w:divBdr>
                    <w:top w:val="none" w:sz="0" w:space="0" w:color="auto"/>
                    <w:left w:val="none" w:sz="0" w:space="0" w:color="auto"/>
                    <w:bottom w:val="none" w:sz="0" w:space="0" w:color="auto"/>
                    <w:right w:val="none" w:sz="0" w:space="0" w:color="auto"/>
                  </w:divBdr>
                </w:div>
                <w:div w:id="637537934">
                  <w:marLeft w:val="120"/>
                  <w:marRight w:val="120"/>
                  <w:marTop w:val="120"/>
                  <w:marBottom w:val="120"/>
                  <w:divBdr>
                    <w:top w:val="none" w:sz="0" w:space="0" w:color="auto"/>
                    <w:left w:val="none" w:sz="0" w:space="0" w:color="auto"/>
                    <w:bottom w:val="none" w:sz="0" w:space="0" w:color="auto"/>
                    <w:right w:val="none" w:sz="0" w:space="0" w:color="auto"/>
                  </w:divBdr>
                </w:div>
              </w:divsChild>
            </w:div>
            <w:div w:id="1000550039">
              <w:marLeft w:val="240"/>
              <w:marRight w:val="0"/>
              <w:marTop w:val="0"/>
              <w:marBottom w:val="0"/>
              <w:divBdr>
                <w:top w:val="none" w:sz="0" w:space="0" w:color="auto"/>
                <w:left w:val="none" w:sz="0" w:space="0" w:color="auto"/>
                <w:bottom w:val="none" w:sz="0" w:space="0" w:color="auto"/>
                <w:right w:val="none" w:sz="0" w:space="0" w:color="auto"/>
              </w:divBdr>
              <w:divsChild>
                <w:div w:id="1141968333">
                  <w:marLeft w:val="120"/>
                  <w:marRight w:val="120"/>
                  <w:marTop w:val="120"/>
                  <w:marBottom w:val="120"/>
                  <w:divBdr>
                    <w:top w:val="none" w:sz="0" w:space="0" w:color="auto"/>
                    <w:left w:val="none" w:sz="0" w:space="0" w:color="auto"/>
                    <w:bottom w:val="none" w:sz="0" w:space="0" w:color="auto"/>
                    <w:right w:val="none" w:sz="0" w:space="0" w:color="auto"/>
                  </w:divBdr>
                </w:div>
                <w:div w:id="1882208255">
                  <w:marLeft w:val="120"/>
                  <w:marRight w:val="120"/>
                  <w:marTop w:val="120"/>
                  <w:marBottom w:val="120"/>
                  <w:divBdr>
                    <w:top w:val="none" w:sz="0" w:space="0" w:color="auto"/>
                    <w:left w:val="none" w:sz="0" w:space="0" w:color="auto"/>
                    <w:bottom w:val="none" w:sz="0" w:space="0" w:color="auto"/>
                    <w:right w:val="none" w:sz="0" w:space="0" w:color="auto"/>
                  </w:divBdr>
                </w:div>
              </w:divsChild>
            </w:div>
            <w:div w:id="1971015676">
              <w:marLeft w:val="120"/>
              <w:marRight w:val="120"/>
              <w:marTop w:val="120"/>
              <w:marBottom w:val="120"/>
              <w:divBdr>
                <w:top w:val="none" w:sz="0" w:space="0" w:color="auto"/>
                <w:left w:val="none" w:sz="0" w:space="0" w:color="auto"/>
                <w:bottom w:val="none" w:sz="0" w:space="0" w:color="auto"/>
                <w:right w:val="none" w:sz="0" w:space="0" w:color="auto"/>
              </w:divBdr>
            </w:div>
            <w:div w:id="270477232">
              <w:marLeft w:val="120"/>
              <w:marRight w:val="120"/>
              <w:marTop w:val="120"/>
              <w:marBottom w:val="120"/>
              <w:divBdr>
                <w:top w:val="none" w:sz="0" w:space="0" w:color="auto"/>
                <w:left w:val="none" w:sz="0" w:space="0" w:color="auto"/>
                <w:bottom w:val="none" w:sz="0" w:space="0" w:color="auto"/>
                <w:right w:val="none" w:sz="0" w:space="0" w:color="auto"/>
              </w:divBdr>
            </w:div>
            <w:div w:id="1144812017">
              <w:marLeft w:val="240"/>
              <w:marRight w:val="0"/>
              <w:marTop w:val="0"/>
              <w:marBottom w:val="0"/>
              <w:divBdr>
                <w:top w:val="none" w:sz="0" w:space="0" w:color="auto"/>
                <w:left w:val="none" w:sz="0" w:space="0" w:color="auto"/>
                <w:bottom w:val="none" w:sz="0" w:space="0" w:color="auto"/>
                <w:right w:val="none" w:sz="0" w:space="0" w:color="auto"/>
              </w:divBdr>
              <w:divsChild>
                <w:div w:id="1537428024">
                  <w:marLeft w:val="120"/>
                  <w:marRight w:val="120"/>
                  <w:marTop w:val="120"/>
                  <w:marBottom w:val="120"/>
                  <w:divBdr>
                    <w:top w:val="none" w:sz="0" w:space="0" w:color="auto"/>
                    <w:left w:val="none" w:sz="0" w:space="0" w:color="auto"/>
                    <w:bottom w:val="none" w:sz="0" w:space="0" w:color="auto"/>
                    <w:right w:val="none" w:sz="0" w:space="0" w:color="auto"/>
                  </w:divBdr>
                  <w:divsChild>
                    <w:div w:id="5327823">
                      <w:marLeft w:val="240"/>
                      <w:marRight w:val="240"/>
                      <w:marTop w:val="240"/>
                      <w:marBottom w:val="240"/>
                      <w:divBdr>
                        <w:top w:val="none" w:sz="0" w:space="0" w:color="auto"/>
                        <w:left w:val="none" w:sz="0" w:space="0" w:color="auto"/>
                        <w:bottom w:val="none" w:sz="0" w:space="0" w:color="auto"/>
                        <w:right w:val="none" w:sz="0" w:space="0" w:color="auto"/>
                      </w:divBdr>
                    </w:div>
                  </w:divsChild>
                </w:div>
                <w:div w:id="1905751068">
                  <w:marLeft w:val="120"/>
                  <w:marRight w:val="120"/>
                  <w:marTop w:val="120"/>
                  <w:marBottom w:val="120"/>
                  <w:divBdr>
                    <w:top w:val="none" w:sz="0" w:space="0" w:color="auto"/>
                    <w:left w:val="none" w:sz="0" w:space="0" w:color="auto"/>
                    <w:bottom w:val="none" w:sz="0" w:space="0" w:color="auto"/>
                    <w:right w:val="none" w:sz="0" w:space="0" w:color="auto"/>
                  </w:divBdr>
                </w:div>
                <w:div w:id="1862545636">
                  <w:marLeft w:val="120"/>
                  <w:marRight w:val="120"/>
                  <w:marTop w:val="120"/>
                  <w:marBottom w:val="120"/>
                  <w:divBdr>
                    <w:top w:val="none" w:sz="0" w:space="0" w:color="auto"/>
                    <w:left w:val="none" w:sz="0" w:space="0" w:color="auto"/>
                    <w:bottom w:val="none" w:sz="0" w:space="0" w:color="auto"/>
                    <w:right w:val="none" w:sz="0" w:space="0" w:color="auto"/>
                  </w:divBdr>
                </w:div>
                <w:div w:id="864295894">
                  <w:marLeft w:val="120"/>
                  <w:marRight w:val="120"/>
                  <w:marTop w:val="120"/>
                  <w:marBottom w:val="120"/>
                  <w:divBdr>
                    <w:top w:val="none" w:sz="0" w:space="0" w:color="auto"/>
                    <w:left w:val="none" w:sz="0" w:space="0" w:color="auto"/>
                    <w:bottom w:val="none" w:sz="0" w:space="0" w:color="auto"/>
                    <w:right w:val="none" w:sz="0" w:space="0" w:color="auto"/>
                  </w:divBdr>
                </w:div>
                <w:div w:id="1818184096">
                  <w:marLeft w:val="120"/>
                  <w:marRight w:val="120"/>
                  <w:marTop w:val="120"/>
                  <w:marBottom w:val="120"/>
                  <w:divBdr>
                    <w:top w:val="none" w:sz="0" w:space="0" w:color="auto"/>
                    <w:left w:val="none" w:sz="0" w:space="0" w:color="auto"/>
                    <w:bottom w:val="none" w:sz="0" w:space="0" w:color="auto"/>
                    <w:right w:val="none" w:sz="0" w:space="0" w:color="auto"/>
                  </w:divBdr>
                </w:div>
                <w:div w:id="288978935">
                  <w:marLeft w:val="240"/>
                  <w:marRight w:val="0"/>
                  <w:marTop w:val="0"/>
                  <w:marBottom w:val="0"/>
                  <w:divBdr>
                    <w:top w:val="none" w:sz="0" w:space="0" w:color="auto"/>
                    <w:left w:val="none" w:sz="0" w:space="0" w:color="auto"/>
                    <w:bottom w:val="none" w:sz="0" w:space="0" w:color="auto"/>
                    <w:right w:val="none" w:sz="0" w:space="0" w:color="auto"/>
                  </w:divBdr>
                  <w:divsChild>
                    <w:div w:id="542137354">
                      <w:marLeft w:val="120"/>
                      <w:marRight w:val="120"/>
                      <w:marTop w:val="120"/>
                      <w:marBottom w:val="120"/>
                      <w:divBdr>
                        <w:top w:val="none" w:sz="0" w:space="0" w:color="auto"/>
                        <w:left w:val="none" w:sz="0" w:space="0" w:color="auto"/>
                        <w:bottom w:val="none" w:sz="0" w:space="0" w:color="auto"/>
                        <w:right w:val="none" w:sz="0" w:space="0" w:color="auto"/>
                      </w:divBdr>
                    </w:div>
                  </w:divsChild>
                </w:div>
                <w:div w:id="748577089">
                  <w:marLeft w:val="240"/>
                  <w:marRight w:val="0"/>
                  <w:marTop w:val="0"/>
                  <w:marBottom w:val="0"/>
                  <w:divBdr>
                    <w:top w:val="none" w:sz="0" w:space="0" w:color="auto"/>
                    <w:left w:val="none" w:sz="0" w:space="0" w:color="auto"/>
                    <w:bottom w:val="none" w:sz="0" w:space="0" w:color="auto"/>
                    <w:right w:val="none" w:sz="0" w:space="0" w:color="auto"/>
                  </w:divBdr>
                  <w:divsChild>
                    <w:div w:id="25101156">
                      <w:marLeft w:val="120"/>
                      <w:marRight w:val="120"/>
                      <w:marTop w:val="120"/>
                      <w:marBottom w:val="120"/>
                      <w:divBdr>
                        <w:top w:val="none" w:sz="0" w:space="0" w:color="auto"/>
                        <w:left w:val="none" w:sz="0" w:space="0" w:color="auto"/>
                        <w:bottom w:val="none" w:sz="0" w:space="0" w:color="auto"/>
                        <w:right w:val="none" w:sz="0" w:space="0" w:color="auto"/>
                      </w:divBdr>
                    </w:div>
                    <w:div w:id="667170893">
                      <w:marLeft w:val="120"/>
                      <w:marRight w:val="120"/>
                      <w:marTop w:val="120"/>
                      <w:marBottom w:val="120"/>
                      <w:divBdr>
                        <w:top w:val="none" w:sz="0" w:space="0" w:color="auto"/>
                        <w:left w:val="none" w:sz="0" w:space="0" w:color="auto"/>
                        <w:bottom w:val="none" w:sz="0" w:space="0" w:color="auto"/>
                        <w:right w:val="none" w:sz="0" w:space="0" w:color="auto"/>
                      </w:divBdr>
                    </w:div>
                    <w:div w:id="2078235242">
                      <w:marLeft w:val="120"/>
                      <w:marRight w:val="120"/>
                      <w:marTop w:val="120"/>
                      <w:marBottom w:val="120"/>
                      <w:divBdr>
                        <w:top w:val="none" w:sz="0" w:space="0" w:color="auto"/>
                        <w:left w:val="none" w:sz="0" w:space="0" w:color="auto"/>
                        <w:bottom w:val="none" w:sz="0" w:space="0" w:color="auto"/>
                        <w:right w:val="none" w:sz="0" w:space="0" w:color="auto"/>
                      </w:divBdr>
                    </w:div>
                  </w:divsChild>
                </w:div>
                <w:div w:id="547303650">
                  <w:marLeft w:val="120"/>
                  <w:marRight w:val="120"/>
                  <w:marTop w:val="120"/>
                  <w:marBottom w:val="120"/>
                  <w:divBdr>
                    <w:top w:val="none" w:sz="0" w:space="0" w:color="auto"/>
                    <w:left w:val="none" w:sz="0" w:space="0" w:color="auto"/>
                    <w:bottom w:val="none" w:sz="0" w:space="0" w:color="auto"/>
                    <w:right w:val="none" w:sz="0" w:space="0" w:color="auto"/>
                  </w:divBdr>
                </w:div>
                <w:div w:id="1587685309">
                  <w:marLeft w:val="120"/>
                  <w:marRight w:val="120"/>
                  <w:marTop w:val="120"/>
                  <w:marBottom w:val="120"/>
                  <w:divBdr>
                    <w:top w:val="none" w:sz="0" w:space="0" w:color="auto"/>
                    <w:left w:val="none" w:sz="0" w:space="0" w:color="auto"/>
                    <w:bottom w:val="none" w:sz="0" w:space="0" w:color="auto"/>
                    <w:right w:val="none" w:sz="0" w:space="0" w:color="auto"/>
                  </w:divBdr>
                </w:div>
                <w:div w:id="598565058">
                  <w:marLeft w:val="120"/>
                  <w:marRight w:val="120"/>
                  <w:marTop w:val="120"/>
                  <w:marBottom w:val="120"/>
                  <w:divBdr>
                    <w:top w:val="none" w:sz="0" w:space="0" w:color="auto"/>
                    <w:left w:val="none" w:sz="0" w:space="0" w:color="auto"/>
                    <w:bottom w:val="none" w:sz="0" w:space="0" w:color="auto"/>
                    <w:right w:val="none" w:sz="0" w:space="0" w:color="auto"/>
                  </w:divBdr>
                </w:div>
                <w:div w:id="591934890">
                  <w:marLeft w:val="240"/>
                  <w:marRight w:val="0"/>
                  <w:marTop w:val="0"/>
                  <w:marBottom w:val="0"/>
                  <w:divBdr>
                    <w:top w:val="none" w:sz="0" w:space="0" w:color="auto"/>
                    <w:left w:val="none" w:sz="0" w:space="0" w:color="auto"/>
                    <w:bottom w:val="none" w:sz="0" w:space="0" w:color="auto"/>
                    <w:right w:val="none" w:sz="0" w:space="0" w:color="auto"/>
                  </w:divBdr>
                  <w:divsChild>
                    <w:div w:id="20810412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csu.edu/search/?P=CH%20223" TargetMode="External"/><Relationship Id="rId13" Type="http://schemas.openxmlformats.org/officeDocument/2006/relationships/hyperlink" Target="http://policies.ncsu.edu/regulation/reg-02-20-03%20" TargetMode="External"/><Relationship Id="rId18" Type="http://schemas.openxmlformats.org/officeDocument/2006/relationships/hyperlink" Target="http://policies.ncsu.edu/policy/pol-04-25-05%20"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hyperlink" Target="http://catalog.ncsu.edu/search/?P=CH%20222" TargetMode="External"/><Relationship Id="rId12" Type="http://schemas.openxmlformats.org/officeDocument/2006/relationships/hyperlink" Target="http://policies.ncsu.edu/regulation/reg-02-50-03%20" TargetMode="External"/><Relationship Id="rId17" Type="http://schemas.openxmlformats.org/officeDocument/2006/relationships/hyperlink" Target="http://policies.ncsu.edu/regulation/reg-04-20-06"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www.ncsu.edu/dso"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atalog.ncsu.edu/search/?P=CH%20221" TargetMode="External"/><Relationship Id="rId11" Type="http://schemas.openxmlformats.org/officeDocument/2006/relationships/hyperlink" Target="http://policies.ncsu.edu/regulation/reg-02-20-04" TargetMode="External"/><Relationship Id="rId24"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hyperlink" Target="http://policies.ncsu.edu/policy/pol-11-35-01" TargetMode="External"/><Relationship Id="rId23" Type="http://schemas.openxmlformats.org/officeDocument/2006/relationships/image" Target="media/image3.emf"/><Relationship Id="rId28" Type="http://schemas.openxmlformats.org/officeDocument/2006/relationships/image" Target="media/image7.wmf"/><Relationship Id="rId10" Type="http://schemas.openxmlformats.org/officeDocument/2006/relationships/hyperlink" Target="http://www.ncsu.edu/policies/academic_affairs/courses_undergrad/REG02.20.15.php"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atalog.ncsu.edu/search/?P=CH%20224" TargetMode="External"/><Relationship Id="rId14" Type="http://schemas.openxmlformats.org/officeDocument/2006/relationships/hyperlink" Target="http://policies.ncsu.edu/policy/pol-11-35-01"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686C-6496-4A79-88EC-0F2EE59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NCSU Course Syllabus: PSE 201 - 001 - Introduction to Pulp &amp; Paper Technology &amp; Engineering</vt:lpstr>
    </vt:vector>
  </TitlesOfParts>
  <Company>NC State University</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NCSU Course Syllabus: PSE 201 - 001 - Introduction to Pulp &amp; Paper Technology &amp; Engineering</dc:title>
  <dc:creator>medbyrd</dc:creator>
  <cp:lastModifiedBy>Prof. Dimitris S Argyropoulos</cp:lastModifiedBy>
  <cp:revision>3</cp:revision>
  <cp:lastPrinted>2012-01-08T22:08:00Z</cp:lastPrinted>
  <dcterms:created xsi:type="dcterms:W3CDTF">2017-01-07T13:14:00Z</dcterms:created>
  <dcterms:modified xsi:type="dcterms:W3CDTF">2018-01-05T19:46:00Z</dcterms:modified>
</cp:coreProperties>
</file>